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B76664" w:rsidP="1B9CE4E2" w:rsidRDefault="00B614AB" w14:paraId="637A21A0" w14:textId="5DD0411C">
      <w:pPr>
        <w:spacing w:line="257" w:lineRule="auto"/>
        <w:rPr>
          <w:rFonts w:ascii="DR Publik" w:hAnsi="DR Publik" w:eastAsia="DR Publik" w:cs="DR Publik"/>
          <w:b w:val="1"/>
          <w:bCs w:val="1"/>
          <w:sz w:val="32"/>
          <w:szCs w:val="32"/>
        </w:rPr>
      </w:pPr>
      <w:r>
        <w:rPr>
          <w:noProof/>
        </w:rPr>
        <w:drawing>
          <wp:anchor distT="0" distB="0" distL="114300" distR="114300" simplePos="0" relativeHeight="251658240" behindDoc="1" locked="0" layoutInCell="1" allowOverlap="1" wp14:anchorId="7DE123D2" wp14:editId="03ADAF5E">
            <wp:simplePos x="0" y="0"/>
            <wp:positionH relativeFrom="margin">
              <wp:posOffset>-781050</wp:posOffset>
            </wp:positionH>
            <wp:positionV relativeFrom="paragraph">
              <wp:posOffset>-800100</wp:posOffset>
            </wp:positionV>
            <wp:extent cx="1781175" cy="1153384"/>
            <wp:effectExtent l="0" t="0" r="0" b="8890"/>
            <wp:wrapNone/>
            <wp:docPr id="1" name="Billede 1"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xmlns:a="http://schemas.openxmlformats.org/drawingml/2006/main">
                        <a:ext uri="{28A0092B-C50C-407E-A947-70E740481C1C}">
                          <a14:useLocalDpi xmlns:a14="http://schemas.microsoft.com/office/drawing/2010/main" val="0"/>
                        </a:ext>
                      </a:extLst>
                    </a:blip>
                    <a:srcRect/>
                    <a:stretch>
                      <a:fillRect/>
                    </a:stretch>
                  </pic:blipFill>
                  <pic:spPr bwMode="auto">
                    <a:xfrm rot="0" flipH="0" flipV="0">
                      <a:off x="0" y="0"/>
                      <a:ext cx="1781175" cy="11533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7B29E318" w:rsidR="3251E61D">
        <w:rPr>
          <w:rFonts w:ascii="DR Publik" w:hAnsi="DR Publik" w:eastAsia="DR Publik" w:cs="DR Publik"/>
          <w:b w:val="1"/>
          <w:bCs w:val="1"/>
          <w:sz w:val="32"/>
          <w:szCs w:val="32"/>
        </w:rPr>
        <w:t xml:space="preserve">   </w:t>
      </w:r>
      <w:r>
        <w:br/>
      </w:r>
    </w:p>
    <w:p w:rsidR="54A08783" w:rsidP="1B9CE4E2" w:rsidRDefault="54A08783" w14:paraId="28B086C2" w14:textId="47874B05">
      <w:pPr>
        <w:spacing w:line="257" w:lineRule="auto"/>
        <w:rPr>
          <w:rFonts w:ascii="DR Publik" w:hAnsi="DR Publik" w:eastAsia="DR Publik" w:cs="DR Publik"/>
          <w:b w:val="1"/>
          <w:bCs w:val="1"/>
          <w:sz w:val="32"/>
          <w:szCs w:val="32"/>
        </w:rPr>
      </w:pPr>
      <w:r w:rsidRPr="1B9CE4E2" w:rsidR="54A08783">
        <w:rPr>
          <w:rFonts w:ascii="DR Publik" w:hAnsi="DR Publik" w:eastAsia="DR Publik" w:cs="DR Publik"/>
          <w:b w:val="1"/>
          <w:bCs w:val="1"/>
          <w:sz w:val="32"/>
          <w:szCs w:val="32"/>
        </w:rPr>
        <w:t xml:space="preserve">Danmarks børn går sammen for </w:t>
      </w:r>
      <w:r w:rsidRPr="1B9CE4E2" w:rsidR="30A9431F">
        <w:rPr>
          <w:rFonts w:ascii="DR Publik" w:hAnsi="DR Publik" w:eastAsia="DR Publik" w:cs="DR Publik"/>
          <w:b w:val="1"/>
          <w:bCs w:val="1"/>
          <w:sz w:val="32"/>
          <w:szCs w:val="32"/>
        </w:rPr>
        <w:t>børn i Uganda</w:t>
      </w:r>
    </w:p>
    <w:p w:rsidR="54A08783" w:rsidP="1B9CE4E2" w:rsidRDefault="54A08783" w14:paraId="4C6071BA" w14:textId="726E1B86">
      <w:pPr>
        <w:spacing w:after="160" w:afterAutospacing="off" w:line="257" w:lineRule="auto"/>
        <w:rPr>
          <w:rFonts w:ascii="DR Publik" w:hAnsi="DR Publik" w:eastAsia="DR Publik" w:cs="DR Publik"/>
          <w:b w:val="1"/>
          <w:bCs w:val="1"/>
          <w:sz w:val="32"/>
          <w:szCs w:val="32"/>
        </w:rPr>
      </w:pPr>
      <w:r w:rsidRPr="65CBC6B0" w:rsidR="30180CCF">
        <w:rPr>
          <w:rFonts w:ascii="DR Publik" w:hAnsi="DR Publik" w:eastAsia="DR Publik" w:cs="DR Publik"/>
          <w:noProof w:val="0"/>
          <w:color w:val="000000" w:themeColor="text1" w:themeTint="FF" w:themeShade="FF"/>
          <w:sz w:val="22"/>
          <w:szCs w:val="22"/>
          <w:lang w:val="da-DK"/>
        </w:rPr>
        <w:t xml:space="preserve">I 2024 er </w:t>
      </w:r>
      <w:r w:rsidRPr="65CBC6B0" w:rsidR="30180CCF">
        <w:rPr>
          <w:rFonts w:ascii="DR Publik" w:hAnsi="DR Publik" w:eastAsia="DR Publik" w:cs="DR Publik"/>
          <w:noProof w:val="0"/>
          <w:sz w:val="22"/>
          <w:szCs w:val="22"/>
          <w:lang w:val="da-DK"/>
        </w:rPr>
        <w:t>DR B</w:t>
      </w:r>
      <w:r w:rsidRPr="65CBC6B0" w:rsidR="19EE8DE2">
        <w:rPr>
          <w:rFonts w:ascii="DR Publik" w:hAnsi="DR Publik" w:eastAsia="DR Publik" w:cs="DR Publik"/>
          <w:noProof w:val="0"/>
          <w:sz w:val="22"/>
          <w:szCs w:val="22"/>
          <w:lang w:val="da-DK"/>
        </w:rPr>
        <w:t>&amp;U</w:t>
      </w:r>
      <w:r w:rsidRPr="65CBC6B0" w:rsidR="30180CCF">
        <w:rPr>
          <w:rFonts w:ascii="DR Publik" w:hAnsi="DR Publik" w:eastAsia="DR Publik" w:cs="DR Publik"/>
          <w:noProof w:val="0"/>
          <w:sz w:val="22"/>
          <w:szCs w:val="22"/>
          <w:lang w:val="da-DK"/>
        </w:rPr>
        <w:t xml:space="preserve"> endnu en gang afsender på Børnenes Danmarks Indsamling, som i det nye år </w:t>
      </w:r>
      <w:r w:rsidRPr="65CBC6B0" w:rsidR="30180CCF">
        <w:rPr>
          <w:rFonts w:ascii="DR Publik" w:hAnsi="DR Publik" w:eastAsia="DR Publik" w:cs="DR Publik"/>
          <w:noProof w:val="0"/>
          <w:color w:val="000000" w:themeColor="text1" w:themeTint="FF" w:themeShade="FF"/>
          <w:sz w:val="22"/>
          <w:szCs w:val="22"/>
          <w:lang w:val="da-DK"/>
        </w:rPr>
        <w:t xml:space="preserve">samler ind til fejl- og underernærede børn i Uganda. </w:t>
      </w:r>
      <w:r w:rsidRPr="65CBC6B0" w:rsidR="54A08783">
        <w:rPr>
          <w:rFonts w:ascii="DR Publik" w:hAnsi="DR Publik" w:eastAsia="DR Publik" w:cs="DR Publik"/>
        </w:rPr>
        <w:t>Derfor kalder</w:t>
      </w:r>
      <w:r w:rsidRPr="65CBC6B0" w:rsidR="0587D5F8">
        <w:rPr>
          <w:rFonts w:ascii="DR Publik" w:hAnsi="DR Publik" w:eastAsia="DR Publik" w:cs="DR Publik"/>
        </w:rPr>
        <w:t xml:space="preserve"> DR Lær,</w:t>
      </w:r>
      <w:r w:rsidRPr="65CBC6B0" w:rsidR="032184C2">
        <w:rPr>
          <w:rFonts w:ascii="DR Publik" w:hAnsi="DR Publik" w:eastAsia="DR Publik" w:cs="DR Publik"/>
        </w:rPr>
        <w:t xml:space="preserve"> </w:t>
      </w:r>
      <w:r w:rsidRPr="65CBC6B0" w:rsidR="54A08783">
        <w:rPr>
          <w:rFonts w:ascii="DR Publik" w:hAnsi="DR Publik" w:eastAsia="DR Publik" w:cs="DR Publik"/>
        </w:rPr>
        <w:t>Ramasjang og Ultra på alle Danmarks børn og beder dem om at gå for en god sags tjeneste i januar. Hver gang et barn har gået en kilometer, donerer Novo Nordisk Fonden 20 kroner til Danmarks Indsamling. Lørdag d</w:t>
      </w:r>
      <w:r w:rsidRPr="65CBC6B0" w:rsidR="19EC6696">
        <w:rPr>
          <w:rFonts w:ascii="DR Publik" w:hAnsi="DR Publik" w:eastAsia="DR Publik" w:cs="DR Publik"/>
        </w:rPr>
        <w:t>en</w:t>
      </w:r>
      <w:r w:rsidRPr="65CBC6B0" w:rsidR="54A08783">
        <w:rPr>
          <w:rFonts w:ascii="DR Publik" w:hAnsi="DR Publik" w:eastAsia="DR Publik" w:cs="DR Publik"/>
        </w:rPr>
        <w:t xml:space="preserve"> </w:t>
      </w:r>
      <w:r w:rsidRPr="65CBC6B0" w:rsidR="6455DC67">
        <w:rPr>
          <w:rFonts w:ascii="DR Publik" w:hAnsi="DR Publik" w:eastAsia="DR Publik" w:cs="DR Publik"/>
        </w:rPr>
        <w:t>3</w:t>
      </w:r>
      <w:r w:rsidRPr="65CBC6B0" w:rsidR="54A08783">
        <w:rPr>
          <w:rFonts w:ascii="DR Publik" w:hAnsi="DR Publik" w:eastAsia="DR Publik" w:cs="DR Publik"/>
        </w:rPr>
        <w:t xml:space="preserve">. februar afsløres det i </w:t>
      </w:r>
      <w:r w:rsidRPr="65CBC6B0" w:rsidR="54E7C60B">
        <w:rPr>
          <w:rFonts w:ascii="DR Publik" w:hAnsi="DR Publik" w:eastAsia="DR Publik" w:cs="DR Publik"/>
        </w:rPr>
        <w:t xml:space="preserve">den første time af </w:t>
      </w:r>
      <w:r w:rsidRPr="65CBC6B0" w:rsidR="54A08783">
        <w:rPr>
          <w:rFonts w:ascii="DR Publik" w:hAnsi="DR Publik" w:eastAsia="DR Publik" w:cs="DR Publik"/>
        </w:rPr>
        <w:t xml:space="preserve">Danmarks Indsamling på DR1, hvor mange kilometer børnene samlet har gået for </w:t>
      </w:r>
      <w:r w:rsidRPr="65CBC6B0" w:rsidR="54F632A7">
        <w:rPr>
          <w:rFonts w:ascii="DR Publik" w:hAnsi="DR Publik" w:eastAsia="DR Publik" w:cs="DR Publik"/>
        </w:rPr>
        <w:t>Uganda</w:t>
      </w:r>
      <w:r w:rsidRPr="65CBC6B0" w:rsidR="54A08783">
        <w:rPr>
          <w:rFonts w:ascii="DR Publik" w:hAnsi="DR Publik" w:eastAsia="DR Publik" w:cs="DR Publik"/>
        </w:rPr>
        <w:t>.</w:t>
      </w:r>
      <w:r>
        <w:br/>
      </w:r>
      <w:r w:rsidRPr="65CBC6B0" w:rsidR="54A08783">
        <w:rPr>
          <w:rFonts w:ascii="DR Publik" w:hAnsi="DR Publik" w:eastAsia="DR Publik" w:cs="DR Publik"/>
        </w:rPr>
        <w:t xml:space="preserve"> </w:t>
      </w:r>
      <w:r>
        <w:br/>
      </w:r>
      <w:r w:rsidRPr="65CBC6B0" w:rsidR="54A08783">
        <w:rPr>
          <w:rFonts w:ascii="DR Publik" w:hAnsi="DR Publik" w:eastAsia="DR Publik" w:cs="DR Publik"/>
          <w:b w:val="1"/>
          <w:bCs w:val="1"/>
        </w:rPr>
        <w:t>Børnene gør en verden til forskel</w:t>
      </w:r>
    </w:p>
    <w:p w:rsidR="54A08783" w:rsidP="65CBC6B0" w:rsidRDefault="54A08783" w14:paraId="29857EE1" w14:textId="6CB57118">
      <w:pPr>
        <w:pStyle w:val="Normal"/>
        <w:spacing w:line="257" w:lineRule="auto"/>
        <w:rPr>
          <w:rFonts w:ascii="DR Publik" w:hAnsi="DR Publik" w:eastAsia="DR Publik" w:cs="DR Publik"/>
          <w:i w:val="1"/>
          <w:iCs w:val="1"/>
        </w:rPr>
      </w:pPr>
      <w:r w:rsidRPr="65CBC6B0" w:rsidR="54A08783">
        <w:rPr>
          <w:rFonts w:ascii="DR Publik" w:hAnsi="DR Publik" w:eastAsia="DR Publik" w:cs="DR Publik"/>
        </w:rPr>
        <w:t>Det skal ikke kun være de voksne, der får glæden af at samle ind til et godt formål. Børnene i Danmark kan også gøre en forskel for andre.</w:t>
      </w:r>
      <w:r w:rsidRPr="65CBC6B0" w:rsidR="58144A03">
        <w:rPr>
          <w:rFonts w:ascii="DR Publik" w:hAnsi="DR Publik" w:eastAsia="DR Publik" w:cs="DR Publik"/>
          <w:i w:val="0"/>
          <w:iCs w:val="0"/>
        </w:rPr>
        <w:t xml:space="preserve"> Dette understreger Johanne Bagge, som er redaktør for projektet i DR B</w:t>
      </w:r>
      <w:r w:rsidRPr="65CBC6B0" w:rsidR="5613F6FF">
        <w:rPr>
          <w:rFonts w:ascii="DR Publik" w:hAnsi="DR Publik" w:eastAsia="DR Publik" w:cs="DR Publik"/>
          <w:i w:val="0"/>
          <w:iCs w:val="0"/>
        </w:rPr>
        <w:t>&amp;U</w:t>
      </w:r>
      <w:r w:rsidRPr="65CBC6B0" w:rsidR="58144A03">
        <w:rPr>
          <w:rFonts w:ascii="DR Publik" w:hAnsi="DR Publik" w:eastAsia="DR Publik" w:cs="DR Publik"/>
          <w:i w:val="0"/>
          <w:iCs w:val="0"/>
        </w:rPr>
        <w:t>.</w:t>
      </w:r>
      <w:r w:rsidRPr="65CBC6B0" w:rsidR="1C51412F">
        <w:rPr>
          <w:rFonts w:ascii="DR Publik" w:hAnsi="DR Publik" w:eastAsia="DR Publik" w:cs="DR Publik"/>
          <w:i w:val="1"/>
          <w:iCs w:val="1"/>
        </w:rPr>
        <w:t xml:space="preserve"> </w:t>
      </w:r>
      <w:r>
        <w:br/>
      </w:r>
      <w:r>
        <w:br/>
      </w:r>
      <w:r w:rsidRPr="65CBC6B0" w:rsidR="1C51412F">
        <w:rPr>
          <w:rFonts w:ascii="DR Publik" w:hAnsi="DR Publik" w:eastAsia="DR Publik" w:cs="DR Publik"/>
          <w:i w:val="1"/>
          <w:iCs w:val="1"/>
        </w:rPr>
        <w:t xml:space="preserve">“Børnenes Danmarks Indsamling giver alle børn i Danmark mulighed for at bidrage til </w:t>
      </w:r>
      <w:r w:rsidRPr="65CBC6B0" w:rsidR="615CBCC4">
        <w:rPr>
          <w:rFonts w:ascii="DR Publik" w:hAnsi="DR Publik" w:eastAsia="DR Publik" w:cs="DR Publik"/>
          <w:i w:val="1"/>
          <w:iCs w:val="1"/>
        </w:rPr>
        <w:t>det årlige Danmarks Indsamling</w:t>
      </w:r>
      <w:r w:rsidRPr="65CBC6B0" w:rsidR="1C51412F">
        <w:rPr>
          <w:rFonts w:ascii="DR Publik" w:hAnsi="DR Publik" w:eastAsia="DR Publik" w:cs="DR Publik"/>
          <w:i w:val="1"/>
          <w:iCs w:val="1"/>
        </w:rPr>
        <w:t xml:space="preserve"> ved, at de går sammen. </w:t>
      </w:r>
      <w:r w:rsidRPr="65CBC6B0" w:rsidR="227B2CB1">
        <w:rPr>
          <w:rFonts w:ascii="DR Publik" w:hAnsi="DR Publik" w:eastAsia="DR Publik" w:cs="DR Publik"/>
          <w:i w:val="1"/>
          <w:iCs w:val="1"/>
        </w:rPr>
        <w:t>På den måde har vi mulighed for at motivere b</w:t>
      </w:r>
      <w:r w:rsidRPr="65CBC6B0" w:rsidR="60802DE4">
        <w:rPr>
          <w:rFonts w:ascii="DR Publik" w:hAnsi="DR Publik" w:eastAsia="DR Publik" w:cs="DR Publik"/>
          <w:i w:val="1"/>
          <w:iCs w:val="1"/>
        </w:rPr>
        <w:t xml:space="preserve">ørnene </w:t>
      </w:r>
      <w:r w:rsidRPr="65CBC6B0" w:rsidR="1C51412F">
        <w:rPr>
          <w:rFonts w:ascii="DR Publik" w:hAnsi="DR Publik" w:eastAsia="DR Publik" w:cs="DR Publik"/>
          <w:i w:val="1"/>
          <w:iCs w:val="1"/>
        </w:rPr>
        <w:t>til at handle</w:t>
      </w:r>
      <w:r w:rsidRPr="65CBC6B0" w:rsidR="1527C20D">
        <w:rPr>
          <w:rFonts w:ascii="DR Publik" w:hAnsi="DR Publik" w:eastAsia="DR Publik" w:cs="DR Publik"/>
          <w:i w:val="1"/>
          <w:iCs w:val="1"/>
        </w:rPr>
        <w:t>,</w:t>
      </w:r>
      <w:r w:rsidRPr="65CBC6B0" w:rsidR="1C51412F">
        <w:rPr>
          <w:rFonts w:ascii="DR Publik" w:hAnsi="DR Publik" w:eastAsia="DR Publik" w:cs="DR Publik"/>
          <w:i w:val="1"/>
          <w:iCs w:val="1"/>
        </w:rPr>
        <w:t xml:space="preserve"> og </w:t>
      </w:r>
      <w:r w:rsidRPr="65CBC6B0" w:rsidR="3B7BEAA7">
        <w:rPr>
          <w:rFonts w:ascii="DR Publik" w:hAnsi="DR Publik" w:eastAsia="DR Publik" w:cs="DR Publik"/>
          <w:i w:val="1"/>
          <w:iCs w:val="1"/>
        </w:rPr>
        <w:t>samtidigt</w:t>
      </w:r>
      <w:r w:rsidRPr="65CBC6B0" w:rsidR="6CBDDB6B">
        <w:rPr>
          <w:rFonts w:ascii="DR Publik" w:hAnsi="DR Publik" w:eastAsia="DR Publik" w:cs="DR Publik"/>
          <w:i w:val="1"/>
          <w:iCs w:val="1"/>
        </w:rPr>
        <w:t xml:space="preserve"> lærer de, at</w:t>
      </w:r>
      <w:r w:rsidRPr="65CBC6B0" w:rsidR="7BA3B3C7">
        <w:rPr>
          <w:rFonts w:ascii="DR Publik" w:hAnsi="DR Publik" w:eastAsia="DR Publik" w:cs="DR Publik"/>
          <w:i w:val="1"/>
          <w:iCs w:val="1"/>
        </w:rPr>
        <w:t xml:space="preserve"> de faktisk også kan gøre en forskel</w:t>
      </w:r>
      <w:r w:rsidRPr="65CBC6B0" w:rsidR="798C54A2">
        <w:rPr>
          <w:rFonts w:ascii="DR Publik" w:hAnsi="DR Publik" w:eastAsia="DR Publik" w:cs="DR Publik"/>
          <w:i w:val="1"/>
          <w:iCs w:val="1"/>
        </w:rPr>
        <w:t>, især når de er sammen om det</w:t>
      </w:r>
      <w:r w:rsidRPr="65CBC6B0" w:rsidR="7BA3B3C7">
        <w:rPr>
          <w:rFonts w:ascii="DR Publik" w:hAnsi="DR Publik" w:eastAsia="DR Publik" w:cs="DR Publik"/>
          <w:i w:val="1"/>
          <w:iCs w:val="1"/>
        </w:rPr>
        <w:t xml:space="preserve">. </w:t>
      </w:r>
      <w:r w:rsidRPr="65CBC6B0" w:rsidR="1C51412F">
        <w:rPr>
          <w:rFonts w:ascii="DR Publik" w:hAnsi="DR Publik" w:eastAsia="DR Publik" w:cs="DR Publik"/>
          <w:i w:val="1"/>
          <w:iCs w:val="1"/>
        </w:rPr>
        <w:t xml:space="preserve">Og det er det fantastiske ved, at børnene har deres egen selvstændige </w:t>
      </w:r>
      <w:r w:rsidRPr="65CBC6B0" w:rsidR="1C51412F">
        <w:rPr>
          <w:rFonts w:ascii="DR Publik" w:hAnsi="DR Publik" w:eastAsia="DR Publik" w:cs="DR Publik"/>
          <w:i w:val="1"/>
          <w:iCs w:val="1"/>
        </w:rPr>
        <w:t>indsam</w:t>
      </w:r>
      <w:r w:rsidRPr="65CBC6B0" w:rsidR="402AFD3B">
        <w:rPr>
          <w:rFonts w:ascii="DR Publik" w:hAnsi="DR Publik" w:eastAsia="DR Publik" w:cs="DR Publik"/>
          <w:i w:val="1"/>
          <w:iCs w:val="1"/>
        </w:rPr>
        <w:t>l</w:t>
      </w:r>
      <w:r w:rsidRPr="65CBC6B0" w:rsidR="1C51412F">
        <w:rPr>
          <w:rFonts w:ascii="DR Publik" w:hAnsi="DR Publik" w:eastAsia="DR Publik" w:cs="DR Publik"/>
          <w:i w:val="1"/>
          <w:iCs w:val="1"/>
        </w:rPr>
        <w:t>ing.”</w:t>
      </w:r>
    </w:p>
    <w:p w:rsidR="54A08783" w:rsidP="1B9CE4E2" w:rsidRDefault="54A08783" w14:paraId="45F1E296" w14:textId="00D473A8">
      <w:pPr>
        <w:spacing w:line="257" w:lineRule="auto"/>
        <w:rPr>
          <w:rFonts w:ascii="DR Publik" w:hAnsi="DR Publik" w:eastAsia="DR Publik" w:cs="DR Publik"/>
          <w:b w:val="1"/>
          <w:bCs w:val="1"/>
          <w:color w:val="000000" w:themeColor="text1" w:themeTint="FF" w:themeShade="FF"/>
          <w:sz w:val="24"/>
          <w:szCs w:val="24"/>
        </w:rPr>
      </w:pPr>
      <w:r w:rsidRPr="65CBC6B0" w:rsidR="54A08783">
        <w:rPr>
          <w:rFonts w:ascii="DR Publik" w:hAnsi="DR Publik" w:eastAsia="DR Publik" w:cs="DR Publik"/>
        </w:rPr>
        <w:t xml:space="preserve">Børn, som er forhindret i at gå, er selvfølgelig også inviteret med til at bevæge sig for </w:t>
      </w:r>
      <w:r w:rsidRPr="65CBC6B0" w:rsidR="75A3C00E">
        <w:rPr>
          <w:rFonts w:ascii="DR Publik" w:hAnsi="DR Publik" w:eastAsia="DR Publik" w:cs="DR Publik"/>
        </w:rPr>
        <w:t>Ugandas</w:t>
      </w:r>
      <w:r w:rsidRPr="65CBC6B0" w:rsidR="54A08783">
        <w:rPr>
          <w:rFonts w:ascii="DR Publik" w:hAnsi="DR Publik" w:eastAsia="DR Publik" w:cs="DR Publik"/>
        </w:rPr>
        <w:t xml:space="preserve"> børn på anden vis eller lade en anden person bevæge sig på deres vegne. Børnenes Danmarks Indsamling er for alle.</w:t>
      </w:r>
      <w:r>
        <w:br/>
      </w:r>
      <w:r>
        <w:br/>
      </w:r>
      <w:r w:rsidRPr="65CBC6B0" w:rsidR="54A08783">
        <w:rPr>
          <w:rFonts w:ascii="DR Publik" w:hAnsi="DR Publik" w:eastAsia="DR Publik" w:cs="DR Publik"/>
          <w:b w:val="1"/>
          <w:bCs w:val="1"/>
          <w:color w:val="000000" w:themeColor="text1" w:themeTint="FF" w:themeShade="FF"/>
        </w:rPr>
        <w:t>Skoler og dagtilbud går forr</w:t>
      </w:r>
      <w:r w:rsidRPr="65CBC6B0" w:rsidR="54A08783">
        <w:rPr>
          <w:rFonts w:ascii="DR Publik" w:hAnsi="DR Publik" w:eastAsia="DR Publik" w:cs="DR Publik"/>
          <w:b w:val="1"/>
          <w:bCs w:val="1"/>
          <w:color w:val="000000" w:themeColor="text1" w:themeTint="FF" w:themeShade="FF"/>
          <w:sz w:val="24"/>
          <w:szCs w:val="24"/>
        </w:rPr>
        <w:t>est</w:t>
      </w:r>
    </w:p>
    <w:p w:rsidR="54A08783" w:rsidP="1B9CE4E2" w:rsidRDefault="54A08783" w14:paraId="78224176" w14:textId="191FEA46">
      <w:pPr>
        <w:spacing w:line="257" w:lineRule="auto"/>
        <w:rPr>
          <w:rFonts w:ascii="DR Publik" w:hAnsi="DR Publik" w:eastAsia="DR Publik" w:cs="DR Publik"/>
          <w:b w:val="1"/>
          <w:bCs w:val="1"/>
        </w:rPr>
      </w:pPr>
      <w:r w:rsidRPr="0909130F" w:rsidR="54A08783">
        <w:rPr>
          <w:rFonts w:ascii="DR Publik" w:hAnsi="DR Publik" w:eastAsia="DR Publik" w:cs="DR Publik"/>
        </w:rPr>
        <w:t>De danske skoler og dagtilbud faciliterer gåturene, og alle kan stadig nå at gå med. Fra d</w:t>
      </w:r>
      <w:r w:rsidRPr="0909130F" w:rsidR="5AD3E836">
        <w:rPr>
          <w:rFonts w:ascii="DR Publik" w:hAnsi="DR Publik" w:eastAsia="DR Publik" w:cs="DR Publik"/>
        </w:rPr>
        <w:t>en</w:t>
      </w:r>
      <w:r w:rsidRPr="0909130F" w:rsidR="54A08783">
        <w:rPr>
          <w:rFonts w:ascii="DR Publik" w:hAnsi="DR Publik" w:eastAsia="DR Publik" w:cs="DR Publik"/>
        </w:rPr>
        <w:t xml:space="preserve"> </w:t>
      </w:r>
      <w:r w:rsidRPr="0909130F" w:rsidR="6F3D29AA">
        <w:rPr>
          <w:rFonts w:ascii="DR Publik" w:hAnsi="DR Publik" w:eastAsia="DR Publik" w:cs="DR Publik"/>
        </w:rPr>
        <w:t>8</w:t>
      </w:r>
      <w:r w:rsidRPr="0909130F" w:rsidR="54A08783">
        <w:rPr>
          <w:rFonts w:ascii="DR Publik" w:hAnsi="DR Publik" w:eastAsia="DR Publik" w:cs="DR Publik"/>
        </w:rPr>
        <w:t>. januar og helt indtil d</w:t>
      </w:r>
      <w:r w:rsidRPr="0909130F" w:rsidR="62712BE7">
        <w:rPr>
          <w:rFonts w:ascii="DR Publik" w:hAnsi="DR Publik" w:eastAsia="DR Publik" w:cs="DR Publik"/>
        </w:rPr>
        <w:t>en</w:t>
      </w:r>
      <w:r w:rsidRPr="0909130F" w:rsidR="54A08783">
        <w:rPr>
          <w:rFonts w:ascii="DR Publik" w:hAnsi="DR Publik" w:eastAsia="DR Publik" w:cs="DR Publik"/>
        </w:rPr>
        <w:t xml:space="preserve"> </w:t>
      </w:r>
      <w:r w:rsidRPr="0909130F" w:rsidR="53978B70">
        <w:rPr>
          <w:rFonts w:ascii="DR Publik" w:hAnsi="DR Publik" w:eastAsia="DR Publik" w:cs="DR Publik"/>
        </w:rPr>
        <w:t>3</w:t>
      </w:r>
      <w:r w:rsidRPr="0909130F" w:rsidR="54A08783">
        <w:rPr>
          <w:rFonts w:ascii="DR Publik" w:hAnsi="DR Publik" w:eastAsia="DR Publik" w:cs="DR Publik"/>
        </w:rPr>
        <w:t xml:space="preserve">. februar </w:t>
      </w:r>
      <w:r w:rsidRPr="0909130F" w:rsidR="39A970DA">
        <w:rPr>
          <w:rFonts w:ascii="DR Publik" w:hAnsi="DR Publik" w:eastAsia="DR Publik" w:cs="DR Publik"/>
        </w:rPr>
        <w:t xml:space="preserve">kl. 12.00 </w:t>
      </w:r>
      <w:r w:rsidRPr="0909130F" w:rsidR="54A08783">
        <w:rPr>
          <w:rFonts w:ascii="DR Publik" w:hAnsi="DR Publik" w:eastAsia="DR Publik" w:cs="DR Publik"/>
        </w:rPr>
        <w:t>kan lærere og pædagoger arrangere fælles gåture med børnene og registrere deres kilometer på dr.dk/</w:t>
      </w:r>
      <w:r w:rsidRPr="0909130F" w:rsidR="54A08783">
        <w:rPr>
          <w:rFonts w:ascii="DR Publik" w:hAnsi="DR Publik" w:eastAsia="DR Publik" w:cs="DR Publik"/>
        </w:rPr>
        <w:t>vigårsammen</w:t>
      </w:r>
      <w:r w:rsidRPr="0909130F" w:rsidR="54A08783">
        <w:rPr>
          <w:rFonts w:ascii="DR Publik" w:hAnsi="DR Publik" w:eastAsia="DR Publik" w:cs="DR Publik"/>
        </w:rPr>
        <w:t xml:space="preserve">. Der vil være gratis undervisningsmateriale </w:t>
      </w:r>
      <w:r w:rsidRPr="0909130F" w:rsidR="00FB7533">
        <w:rPr>
          <w:rFonts w:ascii="DR Publik" w:hAnsi="DR Publik" w:eastAsia="DR Publik" w:cs="DR Publik"/>
        </w:rPr>
        <w:t xml:space="preserve">tilgængeligt </w:t>
      </w:r>
      <w:r w:rsidRPr="0909130F" w:rsidR="54A08783">
        <w:rPr>
          <w:rFonts w:ascii="DR Publik" w:hAnsi="DR Publik" w:eastAsia="DR Publik" w:cs="DR Publik"/>
        </w:rPr>
        <w:t>fra DR Lær, som lærere og pædagoger har mulighed for at anvende – fx før eller efter en fælles gåtur. Det giver børnene mulighed for at gå sammen i fællesskab og samtidigt lære noget om, hvor</w:t>
      </w:r>
      <w:r w:rsidRPr="0909130F" w:rsidR="5E12FEA8">
        <w:rPr>
          <w:rFonts w:ascii="DR Publik" w:hAnsi="DR Publik" w:eastAsia="DR Publik" w:cs="DR Publik"/>
        </w:rPr>
        <w:t xml:space="preserve">dan deres gåtur </w:t>
      </w:r>
      <w:r w:rsidRPr="0909130F" w:rsidR="3708A4B5">
        <w:rPr>
          <w:rFonts w:ascii="DR Publik" w:hAnsi="DR Publik" w:eastAsia="DR Publik" w:cs="DR Publik"/>
        </w:rPr>
        <w:t>hjælper</w:t>
      </w:r>
      <w:r w:rsidRPr="0909130F" w:rsidR="5E12FEA8">
        <w:rPr>
          <w:rFonts w:ascii="DR Publik" w:hAnsi="DR Publik" w:eastAsia="DR Publik" w:cs="DR Publik"/>
        </w:rPr>
        <w:t xml:space="preserve"> børn i Uganda.</w:t>
      </w:r>
      <w:r>
        <w:br/>
      </w:r>
      <w:r>
        <w:br/>
      </w:r>
      <w:r w:rsidRPr="0909130F" w:rsidR="54A08783">
        <w:rPr>
          <w:rFonts w:ascii="DR Publik" w:hAnsi="DR Publik" w:eastAsia="DR Publik" w:cs="DR Publik"/>
          <w:b w:val="1"/>
          <w:bCs w:val="1"/>
        </w:rPr>
        <w:t>Masser af samarbejde</w:t>
      </w:r>
    </w:p>
    <w:p w:rsidR="54A08783" w:rsidP="1B9CE4E2" w:rsidRDefault="54A08783" w14:paraId="2A939054" w14:textId="60FD52CC">
      <w:pPr>
        <w:spacing w:line="257" w:lineRule="auto"/>
        <w:rPr>
          <w:rFonts w:ascii="DR Publik" w:hAnsi="DR Publik" w:eastAsia="DR Publik" w:cs="DR Publik"/>
          <w:b w:val="1"/>
          <w:bCs w:val="1"/>
          <w:color w:val="000000" w:themeColor="text1" w:themeTint="FF" w:themeShade="FF"/>
        </w:rPr>
      </w:pPr>
      <w:r w:rsidRPr="07655B62" w:rsidR="54A08783">
        <w:rPr>
          <w:rFonts w:ascii="DR Publik" w:hAnsi="DR Publik" w:eastAsia="DR Publik" w:cs="DR Publik"/>
        </w:rPr>
        <w:t>Centrale samarbejdspartnere for</w:t>
      </w:r>
      <w:r w:rsidRPr="07655B62" w:rsidR="54A08783">
        <w:rPr>
          <w:rFonts w:ascii="DR Publik" w:hAnsi="DR Publik" w:eastAsia="DR Publik" w:cs="DR Publik"/>
          <w:i w:val="1"/>
          <w:iCs w:val="1"/>
        </w:rPr>
        <w:t xml:space="preserve"> </w:t>
      </w:r>
      <w:r w:rsidRPr="07655B62" w:rsidR="54A08783">
        <w:rPr>
          <w:rFonts w:ascii="DR Publik" w:hAnsi="DR Publik" w:eastAsia="DR Publik" w:cs="DR Publik"/>
        </w:rPr>
        <w:t>Børnenes Danmarks Indsamling er landets biblioteker, FDF og Dansk Skol</w:t>
      </w:r>
      <w:r w:rsidRPr="07655B62" w:rsidR="485E7AAC">
        <w:rPr>
          <w:rFonts w:ascii="DR Publik" w:hAnsi="DR Publik" w:eastAsia="DR Publik" w:cs="DR Publik"/>
        </w:rPr>
        <w:t>ei</w:t>
      </w:r>
      <w:r w:rsidRPr="07655B62" w:rsidR="54A08783">
        <w:rPr>
          <w:rFonts w:ascii="DR Publik" w:hAnsi="DR Publik" w:eastAsia="DR Publik" w:cs="DR Publik"/>
        </w:rPr>
        <w:t>dræt. På bibliotekerne kan børnene registrere sine kilometer og få et diplom udleveret. FDF-kredse landet over vil engagere sine medlemmer i indsamlingen ved at facilitere fælles gåture, mens Dansk Skole</w:t>
      </w:r>
      <w:r w:rsidRPr="07655B62" w:rsidR="71AA5071">
        <w:rPr>
          <w:rFonts w:ascii="DR Publik" w:hAnsi="DR Publik" w:eastAsia="DR Publik" w:cs="DR Publik"/>
        </w:rPr>
        <w:t>i</w:t>
      </w:r>
      <w:r w:rsidRPr="07655B62" w:rsidR="54A08783">
        <w:rPr>
          <w:rFonts w:ascii="DR Publik" w:hAnsi="DR Publik" w:eastAsia="DR Publik" w:cs="DR Publik"/>
        </w:rPr>
        <w:t>dræt bl.a. vil engagere skolebørn i ugentlige gå-øvelser.</w:t>
      </w:r>
      <w:r>
        <w:br/>
      </w:r>
      <w:r>
        <w:br/>
      </w:r>
      <w:r w:rsidRPr="07655B62" w:rsidR="54A08783">
        <w:rPr>
          <w:rFonts w:ascii="DR Publik" w:hAnsi="DR Publik" w:eastAsia="DR Publik" w:cs="DR Publik"/>
          <w:b w:val="1"/>
          <w:bCs w:val="1"/>
          <w:color w:val="000000" w:themeColor="text1" w:themeTint="FF" w:themeShade="FF"/>
        </w:rPr>
        <w:t>Hvad samler børnene ind til?</w:t>
      </w:r>
    </w:p>
    <w:p w:rsidR="54A08783" w:rsidP="0909130F" w:rsidRDefault="54A08783" w14:paraId="61C93A47" w14:textId="36C6823C">
      <w:pPr>
        <w:pStyle w:val="Normal"/>
        <w:rPr>
          <w:rFonts w:ascii="DR Publik" w:hAnsi="DR Publik" w:eastAsia="DR Publik" w:cs="DR Publik"/>
          <w:noProof w:val="0"/>
          <w:lang w:val="da-DK"/>
        </w:rPr>
      </w:pPr>
      <w:r w:rsidRPr="0909130F" w:rsidR="55CDA30A">
        <w:rPr>
          <w:rFonts w:ascii="DR Publik" w:hAnsi="DR Publik" w:eastAsia="DR Publik" w:cs="DR Publik"/>
          <w:noProof w:val="0"/>
          <w:lang w:val="da-DK"/>
        </w:rPr>
        <w:t>Novo Nordisk Fondens donation går til et Danmarks Indsamling-projekt i West Nile, Norduganda. Projektet administreres af Folkekirkens Nødhjælp og adresserer udfordringer relateret til sult, fødevareusikkerhed, samt fejl- og underernæring blandt udsatte kvinder og deres børn i flygtningebosættelser og værtslandsbyer i det nordlige Uganda. Donationen vil gå til at facilitere aktiviteter, som øger kvindernes adgang til og viden om sunde og nærende fødevarer, så de har bedre mulighed for at give deres børn den mad, de har brug for.</w:t>
      </w:r>
    </w:p>
    <w:p w:rsidR="54A08783" w:rsidP="1B9CE4E2" w:rsidRDefault="54A08783" w14:paraId="1575C39C" w14:textId="018A8D5E">
      <w:pPr>
        <w:pStyle w:val="Normal"/>
      </w:pPr>
    </w:p>
    <w:p w:rsidR="54A08783" w:rsidP="1B9CE4E2" w:rsidRDefault="54A08783" w14:paraId="6D8CEB7E" w14:textId="1FFBAEE8">
      <w:pPr>
        <w:pStyle w:val="Normal"/>
        <w:rPr>
          <w:rFonts w:ascii="DR Publik" w:hAnsi="DR Publik" w:eastAsia="DR Publik" w:cs="DR Publik"/>
          <w:u w:val="single"/>
        </w:rPr>
      </w:pPr>
      <w:r w:rsidRPr="1B9CE4E2" w:rsidR="54A08783">
        <w:rPr>
          <w:rFonts w:ascii="DR Publik" w:hAnsi="DR Publik" w:eastAsia="DR Publik" w:cs="DR Publik"/>
          <w:u w:val="single"/>
        </w:rPr>
        <w:t>Kontakt</w:t>
      </w:r>
    </w:p>
    <w:p w:rsidR="54A08783" w:rsidP="1B9CE4E2" w:rsidRDefault="54A08783" w14:paraId="218E7180" w14:textId="449B8F61">
      <w:pPr>
        <w:spacing w:line="257" w:lineRule="auto"/>
        <w:rPr>
          <w:rFonts w:ascii="DR Publik" w:hAnsi="DR Publik" w:eastAsia="DR Publik" w:cs="DR Publik"/>
          <w:b w:val="1"/>
          <w:bCs w:val="1"/>
        </w:rPr>
      </w:pPr>
      <w:r w:rsidRPr="65CBC6B0" w:rsidR="54A08783">
        <w:rPr>
          <w:rFonts w:ascii="DR Publik" w:hAnsi="DR Publik" w:eastAsia="DR Publik" w:cs="DR Publik"/>
          <w:b w:val="1"/>
          <w:bCs w:val="1"/>
        </w:rPr>
        <w:t>DR B</w:t>
      </w:r>
      <w:r w:rsidRPr="65CBC6B0" w:rsidR="597F1C94">
        <w:rPr>
          <w:rFonts w:ascii="DR Publik" w:hAnsi="DR Publik" w:eastAsia="DR Publik" w:cs="DR Publik"/>
          <w:b w:val="1"/>
          <w:bCs w:val="1"/>
        </w:rPr>
        <w:t>&amp;U</w:t>
      </w:r>
    </w:p>
    <w:p w:rsidR="54A08783" w:rsidP="1B9CE4E2" w:rsidRDefault="54A08783" w14:paraId="58E129B9" w14:textId="015E0EF7">
      <w:pPr>
        <w:spacing w:line="257" w:lineRule="auto"/>
        <w:rPr>
          <w:rFonts w:ascii="DR Publik" w:hAnsi="DR Publik" w:eastAsia="DR Publik" w:cs="DR Publik"/>
        </w:rPr>
      </w:pPr>
      <w:r w:rsidRPr="65CBC6B0" w:rsidR="54A08783">
        <w:rPr>
          <w:rFonts w:ascii="DR Publik" w:hAnsi="DR Publik" w:eastAsia="DR Publik" w:cs="DR Publik"/>
        </w:rPr>
        <w:t>Projekt</w:t>
      </w:r>
      <w:r w:rsidRPr="65CBC6B0" w:rsidR="19078313">
        <w:rPr>
          <w:rFonts w:ascii="DR Publik" w:hAnsi="DR Publik" w:eastAsia="DR Publik" w:cs="DR Publik"/>
        </w:rPr>
        <w:t>medarbejder</w:t>
      </w:r>
      <w:r w:rsidRPr="65CBC6B0" w:rsidR="54A08783">
        <w:rPr>
          <w:rFonts w:ascii="DR Publik" w:hAnsi="DR Publik" w:eastAsia="DR Publik" w:cs="DR Publik"/>
        </w:rPr>
        <w:t xml:space="preserve"> ved </w:t>
      </w:r>
      <w:r w:rsidRPr="65CBC6B0" w:rsidR="54A08783">
        <w:rPr>
          <w:rFonts w:ascii="DR Publik" w:hAnsi="DR Publik" w:eastAsia="DR Publik" w:cs="DR Publik"/>
        </w:rPr>
        <w:t>DR B</w:t>
      </w:r>
      <w:r w:rsidRPr="65CBC6B0" w:rsidR="0B4AB07E">
        <w:rPr>
          <w:rFonts w:ascii="DR Publik" w:hAnsi="DR Publik" w:eastAsia="DR Publik" w:cs="DR Publik"/>
        </w:rPr>
        <w:t>&amp;U</w:t>
      </w:r>
      <w:r w:rsidRPr="65CBC6B0" w:rsidR="54A08783">
        <w:rPr>
          <w:rFonts w:ascii="DR Publik" w:hAnsi="DR Publik" w:eastAsia="DR Publik" w:cs="DR Publik"/>
        </w:rPr>
        <w:t>, Josefine Mønsted-Lassen</w:t>
      </w:r>
      <w:r>
        <w:br/>
      </w:r>
      <w:r w:rsidRPr="65CBC6B0" w:rsidR="54A08783">
        <w:rPr>
          <w:rFonts w:ascii="DR Publik" w:hAnsi="DR Publik" w:eastAsia="DR Publik" w:cs="DR Publik"/>
        </w:rPr>
        <w:t xml:space="preserve">Mail: </w:t>
      </w:r>
      <w:r w:rsidRPr="65CBC6B0" w:rsidR="0A64AEBB">
        <w:rPr>
          <w:rFonts w:ascii="DR Publik" w:hAnsi="DR Publik" w:eastAsia="DR Publik" w:cs="DR Publik"/>
        </w:rPr>
        <w:t>jomn</w:t>
      </w:r>
      <w:hyperlink r:id="Rc4caecc6ee084c4f">
        <w:r w:rsidRPr="65CBC6B0" w:rsidR="54A08783">
          <w:rPr>
            <w:rStyle w:val="Hyperlink"/>
            <w:rFonts w:ascii="DR Publik" w:hAnsi="DR Publik" w:eastAsia="DR Publik" w:cs="DR Publik"/>
          </w:rPr>
          <w:t>@dr.dk</w:t>
        </w:r>
      </w:hyperlink>
      <w:r w:rsidRPr="65CBC6B0" w:rsidR="54A08783">
        <w:rPr>
          <w:rFonts w:ascii="DR Publik" w:hAnsi="DR Publik" w:eastAsia="DR Publik" w:cs="DR Publik"/>
        </w:rPr>
        <w:t xml:space="preserve">, </w:t>
      </w:r>
      <w:r w:rsidRPr="65CBC6B0" w:rsidR="54A08783">
        <w:rPr>
          <w:rFonts w:ascii="DR Publik" w:hAnsi="DR Publik" w:eastAsia="DR Publik" w:cs="DR Publik"/>
        </w:rPr>
        <w:t>tlf</w:t>
      </w:r>
      <w:r w:rsidRPr="65CBC6B0" w:rsidR="54A08783">
        <w:rPr>
          <w:rFonts w:ascii="DR Publik" w:hAnsi="DR Publik" w:eastAsia="DR Publik" w:cs="DR Publik"/>
        </w:rPr>
        <w:t>: 24</w:t>
      </w:r>
      <w:r w:rsidRPr="65CBC6B0" w:rsidR="32050391">
        <w:rPr>
          <w:rFonts w:ascii="DR Publik" w:hAnsi="DR Publik" w:eastAsia="DR Publik" w:cs="DR Publik"/>
        </w:rPr>
        <w:t xml:space="preserve"> </w:t>
      </w:r>
      <w:r w:rsidRPr="65CBC6B0" w:rsidR="54A08783">
        <w:rPr>
          <w:rFonts w:ascii="DR Publik" w:hAnsi="DR Publik" w:eastAsia="DR Publik" w:cs="DR Publik"/>
        </w:rPr>
        <w:t>82 74</w:t>
      </w:r>
      <w:r w:rsidRPr="65CBC6B0" w:rsidR="7BEE2DBB">
        <w:rPr>
          <w:rFonts w:ascii="DR Publik" w:hAnsi="DR Publik" w:eastAsia="DR Publik" w:cs="DR Publik"/>
        </w:rPr>
        <w:t xml:space="preserve"> </w:t>
      </w:r>
      <w:r w:rsidRPr="65CBC6B0" w:rsidR="54A08783">
        <w:rPr>
          <w:rFonts w:ascii="DR Publik" w:hAnsi="DR Publik" w:eastAsia="DR Publik" w:cs="DR Publik"/>
        </w:rPr>
        <w:t>91</w:t>
      </w:r>
      <w:r>
        <w:br/>
      </w:r>
    </w:p>
    <w:p w:rsidR="54A08783" w:rsidP="1B9CE4E2" w:rsidRDefault="54A08783" w14:paraId="3621D5F2" w14:textId="361AC885">
      <w:pPr>
        <w:spacing w:line="257" w:lineRule="auto"/>
        <w:rPr>
          <w:rFonts w:ascii="DR Publik" w:hAnsi="DR Publik" w:eastAsia="DR Publik" w:cs="DR Publik"/>
          <w:b w:val="1"/>
          <w:bCs w:val="1"/>
        </w:rPr>
      </w:pPr>
      <w:r w:rsidRPr="1B9CE4E2" w:rsidR="54A08783">
        <w:rPr>
          <w:rFonts w:ascii="DR Publik" w:hAnsi="DR Publik" w:eastAsia="DR Publik" w:cs="DR Publik"/>
          <w:b w:val="1"/>
          <w:bCs w:val="1"/>
        </w:rPr>
        <w:t xml:space="preserve">Danmarks Indsamling </w:t>
      </w:r>
    </w:p>
    <w:p w:rsidR="54A08783" w:rsidP="1B9CE4E2" w:rsidRDefault="54A08783" w14:paraId="4B7450EE" w14:textId="1B9991AC">
      <w:pPr>
        <w:spacing w:line="257" w:lineRule="auto"/>
        <w:rPr>
          <w:rStyle w:val="Hyperlink"/>
          <w:rFonts w:ascii="DR Publik" w:hAnsi="DR Publik" w:eastAsia="DR Publik" w:cs="DR Publik"/>
        </w:rPr>
      </w:pPr>
      <w:r w:rsidRPr="1B9CE4E2" w:rsidR="54A08783">
        <w:rPr>
          <w:rFonts w:ascii="DR Publik" w:hAnsi="DR Publik" w:eastAsia="DR Publik" w:cs="DR Publik"/>
        </w:rPr>
        <w:t>Danmarks Indsamling er et samarbejde mellem DR og 12 danske organisationer. Læs mere om Danmarks Indsamling 202</w:t>
      </w:r>
      <w:r w:rsidRPr="1B9CE4E2" w:rsidR="47FD7F22">
        <w:rPr>
          <w:rFonts w:ascii="DR Publik" w:hAnsi="DR Publik" w:eastAsia="DR Publik" w:cs="DR Publik"/>
        </w:rPr>
        <w:t>4</w:t>
      </w:r>
      <w:r w:rsidRPr="1B9CE4E2" w:rsidR="54A08783">
        <w:rPr>
          <w:rFonts w:ascii="DR Publik" w:hAnsi="DR Publik" w:eastAsia="DR Publik" w:cs="DR Publik"/>
        </w:rPr>
        <w:t xml:space="preserve"> på </w:t>
      </w:r>
      <w:r w:rsidRPr="1B9CE4E2" w:rsidR="54A08783">
        <w:rPr>
          <w:rStyle w:val="Hyperlink"/>
          <w:rFonts w:ascii="DR Publik" w:hAnsi="DR Publik" w:eastAsia="DR Publik" w:cs="DR Publik"/>
        </w:rPr>
        <w:t>www.danmarksindsamling.dk</w:t>
      </w:r>
    </w:p>
    <w:p w:rsidR="54A08783" w:rsidP="1B9CE4E2" w:rsidRDefault="54A08783" w14:paraId="49F1B196" w14:textId="417F8D9F">
      <w:pPr>
        <w:spacing w:line="257" w:lineRule="auto"/>
        <w:rPr>
          <w:rFonts w:ascii="DR Publik" w:hAnsi="DR Publik" w:eastAsia="DR Publik" w:cs="DR Publik"/>
        </w:rPr>
      </w:pPr>
      <w:r w:rsidRPr="1B9CE4E2" w:rsidR="54A08783">
        <w:rPr>
          <w:rFonts w:ascii="DR Publik" w:hAnsi="DR Publik" w:eastAsia="DR Publik" w:cs="DR Publik"/>
        </w:rPr>
        <w:t xml:space="preserve">Formand for Danmarks Indsamlings styregruppe Mulle Juul Korsholm udtaler sig om Danmarks Indsamling og temaet på de humanitære organisationers vegne. </w:t>
      </w:r>
      <w:r>
        <w:br/>
      </w:r>
      <w:r w:rsidRPr="1B9CE4E2" w:rsidR="54A08783">
        <w:rPr>
          <w:rFonts w:ascii="DR Publik" w:hAnsi="DR Publik" w:eastAsia="DR Publik" w:cs="DR Publik"/>
        </w:rPr>
        <w:t xml:space="preserve">Kontakt: </w:t>
      </w:r>
      <w:hyperlink r:id="R3009b8158c1441ab">
        <w:r w:rsidRPr="1B9CE4E2" w:rsidR="54A08783">
          <w:rPr>
            <w:rStyle w:val="Hyperlink"/>
            <w:rFonts w:ascii="DR Publik" w:hAnsi="DR Publik" w:eastAsia="DR Publik" w:cs="DR Publik"/>
          </w:rPr>
          <w:t>presse@danmarksindsamling.dk</w:t>
        </w:r>
      </w:hyperlink>
    </w:p>
    <w:p w:rsidR="54A08783" w:rsidP="1B9CE4E2" w:rsidRDefault="54A08783" w14:paraId="00B64A88" w14:textId="0CEE5071">
      <w:pPr>
        <w:spacing w:line="257" w:lineRule="auto"/>
        <w:rPr>
          <w:rFonts w:ascii="DR Publik" w:hAnsi="DR Publik" w:eastAsia="DR Publik" w:cs="DR Publik"/>
        </w:rPr>
      </w:pPr>
      <w:r w:rsidRPr="1B9CE4E2" w:rsidR="54A08783">
        <w:rPr>
          <w:rFonts w:ascii="DR Publik" w:hAnsi="DR Publik" w:eastAsia="DR Publik" w:cs="DR Publik"/>
        </w:rPr>
        <w:t>For nærmere oplysninger om indsamlingsaktiviteter mv. kontakt projektleder for Danmarks Indsamling, Stig Fog.</w:t>
      </w:r>
      <w:r>
        <w:br/>
      </w:r>
      <w:r w:rsidRPr="1B9CE4E2" w:rsidR="54A08783">
        <w:rPr>
          <w:rFonts w:ascii="DR Publik" w:hAnsi="DR Publik" w:eastAsia="DR Publik" w:cs="DR Publik"/>
        </w:rPr>
        <w:t xml:space="preserve">Kontakt: </w:t>
      </w:r>
      <w:hyperlink r:id="R51678e3ae5be453e">
        <w:r w:rsidRPr="1B9CE4E2" w:rsidR="54A08783">
          <w:rPr>
            <w:rStyle w:val="Hyperlink"/>
            <w:rFonts w:ascii="DR Publik" w:hAnsi="DR Publik" w:eastAsia="DR Publik" w:cs="DR Publik"/>
          </w:rPr>
          <w:t>info@danmarksindsamling.dk</w:t>
        </w:r>
      </w:hyperlink>
      <w:r w:rsidRPr="1B9CE4E2" w:rsidR="54A08783">
        <w:rPr>
          <w:rFonts w:ascii="DR Publik" w:hAnsi="DR Publik" w:eastAsia="DR Publik" w:cs="DR Publik"/>
        </w:rPr>
        <w:t>.</w:t>
      </w:r>
    </w:p>
    <w:p w:rsidR="54A08783" w:rsidP="1B9CE4E2" w:rsidRDefault="54A08783" w14:paraId="0E0A42F6" w14:textId="14FF8575">
      <w:pPr>
        <w:spacing w:line="257" w:lineRule="auto"/>
        <w:rPr>
          <w:rFonts w:ascii="DR Publik" w:hAnsi="DR Publik" w:eastAsia="DR Publik" w:cs="DR Publik"/>
          <w:b w:val="1"/>
          <w:bCs w:val="1"/>
        </w:rPr>
      </w:pPr>
      <w:r>
        <w:br/>
      </w:r>
      <w:r w:rsidRPr="1B9CE4E2" w:rsidR="54A08783">
        <w:rPr>
          <w:rFonts w:ascii="DR Publik" w:hAnsi="DR Publik" w:eastAsia="DR Publik" w:cs="DR Publik"/>
          <w:b w:val="1"/>
          <w:bCs w:val="1"/>
        </w:rPr>
        <w:t>Øvrige informationer</w:t>
      </w:r>
    </w:p>
    <w:p w:rsidR="53F7F2D9" w:rsidP="07655B62" w:rsidRDefault="53F7F2D9" w14:paraId="67042757" w14:textId="175AAB86">
      <w:pPr>
        <w:spacing w:line="257" w:lineRule="auto"/>
      </w:pPr>
      <w:r w:rsidRPr="07655B62" w:rsidR="54A08783">
        <w:rPr>
          <w:rFonts w:ascii="DR Publik" w:hAnsi="DR Publik" w:eastAsia="DR Publik" w:cs="DR Publik"/>
        </w:rPr>
        <w:t xml:space="preserve">Læs mere og registrér kilometer på: </w:t>
      </w:r>
      <w:hyperlink r:id="R72e71317030a40ed">
        <w:r w:rsidRPr="07655B62" w:rsidR="6ABA8AE3">
          <w:rPr>
            <w:rStyle w:val="Hyperlink"/>
            <w:rFonts w:ascii="DR Publik" w:hAnsi="DR Publik" w:eastAsia="DR Publik" w:cs="DR Publik"/>
          </w:rPr>
          <w:t>www.</w:t>
        </w:r>
        <w:r w:rsidRPr="07655B62" w:rsidR="54A08783">
          <w:rPr>
            <w:rStyle w:val="Hyperlink"/>
            <w:rFonts w:ascii="DR Publik" w:hAnsi="DR Publik" w:eastAsia="DR Publik" w:cs="DR Publik"/>
          </w:rPr>
          <w:t>dr.dk/vigårsammen</w:t>
        </w:r>
      </w:hyperlink>
      <w:r w:rsidRPr="07655B62" w:rsidR="36ADE0F2">
        <w:rPr>
          <w:rFonts w:ascii="DR Publik" w:hAnsi="DR Publik" w:eastAsia="DR Publik" w:cs="DR Publik"/>
        </w:rPr>
        <w:t xml:space="preserve"> </w:t>
      </w:r>
    </w:p>
    <w:sectPr w:rsidR="53F7F2D9" w:rsidSect="00B76664">
      <w:pgSz w:w="11906" w:h="16838" w:orient="portrait"/>
      <w:pgMar w:top="1440" w:right="1440" w:bottom="1440" w:left="144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102A2" w:rsidP="003658DB" w:rsidRDefault="008102A2" w14:paraId="5B370857" w14:textId="77777777">
      <w:pPr>
        <w:spacing w:after="0" w:line="240" w:lineRule="auto"/>
      </w:pPr>
      <w:r>
        <w:separator/>
      </w:r>
    </w:p>
  </w:endnote>
  <w:endnote w:type="continuationSeparator" w:id="0">
    <w:p w:rsidR="008102A2" w:rsidP="003658DB" w:rsidRDefault="008102A2" w14:paraId="02B0A1F4" w14:textId="77777777">
      <w:pPr>
        <w:spacing w:after="0" w:line="240" w:lineRule="auto"/>
      </w:pPr>
      <w:r>
        <w:continuationSeparator/>
      </w:r>
    </w:p>
  </w:endnote>
  <w:endnote w:type="continuationNotice" w:id="1">
    <w:p w:rsidR="00817A34" w:rsidRDefault="00817A34" w14:paraId="69C1DD9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102A2" w:rsidP="003658DB" w:rsidRDefault="008102A2" w14:paraId="3641C32C" w14:textId="77777777">
      <w:pPr>
        <w:spacing w:after="0" w:line="240" w:lineRule="auto"/>
      </w:pPr>
      <w:r>
        <w:separator/>
      </w:r>
    </w:p>
  </w:footnote>
  <w:footnote w:type="continuationSeparator" w:id="0">
    <w:p w:rsidR="008102A2" w:rsidP="003658DB" w:rsidRDefault="008102A2" w14:paraId="759EE637" w14:textId="77777777">
      <w:pPr>
        <w:spacing w:after="0" w:line="240" w:lineRule="auto"/>
      </w:pPr>
      <w:r>
        <w:continuationSeparator/>
      </w:r>
    </w:p>
  </w:footnote>
  <w:footnote w:type="continuationNotice" w:id="1">
    <w:p w:rsidR="00817A34" w:rsidRDefault="00817A34" w14:paraId="2DF915C5"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3C481A"/>
    <w:multiLevelType w:val="hybridMultilevel"/>
    <w:tmpl w:val="F1F4A33E"/>
    <w:lvl w:ilvl="0" w:tplc="F4982896">
      <w:start w:val="1"/>
      <w:numFmt w:val="bullet"/>
      <w:lvlText w:val="-"/>
      <w:lvlJc w:val="left"/>
      <w:pPr>
        <w:ind w:left="720" w:hanging="360"/>
      </w:pPr>
      <w:rPr>
        <w:rFonts w:hint="default" w:ascii="Calibri" w:hAnsi="Calibri"/>
      </w:rPr>
    </w:lvl>
    <w:lvl w:ilvl="1" w:tplc="6AA6E380">
      <w:start w:val="1"/>
      <w:numFmt w:val="bullet"/>
      <w:lvlText w:val="o"/>
      <w:lvlJc w:val="left"/>
      <w:pPr>
        <w:ind w:left="1440" w:hanging="360"/>
      </w:pPr>
      <w:rPr>
        <w:rFonts w:hint="default" w:ascii="Courier New" w:hAnsi="Courier New"/>
      </w:rPr>
    </w:lvl>
    <w:lvl w:ilvl="2" w:tplc="26225962">
      <w:start w:val="1"/>
      <w:numFmt w:val="bullet"/>
      <w:lvlText w:val=""/>
      <w:lvlJc w:val="left"/>
      <w:pPr>
        <w:ind w:left="2160" w:hanging="360"/>
      </w:pPr>
      <w:rPr>
        <w:rFonts w:hint="default" w:ascii="Wingdings" w:hAnsi="Wingdings"/>
      </w:rPr>
    </w:lvl>
    <w:lvl w:ilvl="3" w:tplc="60D8986C">
      <w:start w:val="1"/>
      <w:numFmt w:val="bullet"/>
      <w:lvlText w:val=""/>
      <w:lvlJc w:val="left"/>
      <w:pPr>
        <w:ind w:left="2880" w:hanging="360"/>
      </w:pPr>
      <w:rPr>
        <w:rFonts w:hint="default" w:ascii="Symbol" w:hAnsi="Symbol"/>
      </w:rPr>
    </w:lvl>
    <w:lvl w:ilvl="4" w:tplc="E03E2E82">
      <w:start w:val="1"/>
      <w:numFmt w:val="bullet"/>
      <w:lvlText w:val="o"/>
      <w:lvlJc w:val="left"/>
      <w:pPr>
        <w:ind w:left="3600" w:hanging="360"/>
      </w:pPr>
      <w:rPr>
        <w:rFonts w:hint="default" w:ascii="Courier New" w:hAnsi="Courier New"/>
      </w:rPr>
    </w:lvl>
    <w:lvl w:ilvl="5" w:tplc="926E2B02">
      <w:start w:val="1"/>
      <w:numFmt w:val="bullet"/>
      <w:lvlText w:val=""/>
      <w:lvlJc w:val="left"/>
      <w:pPr>
        <w:ind w:left="4320" w:hanging="360"/>
      </w:pPr>
      <w:rPr>
        <w:rFonts w:hint="default" w:ascii="Wingdings" w:hAnsi="Wingdings"/>
      </w:rPr>
    </w:lvl>
    <w:lvl w:ilvl="6" w:tplc="4C167870">
      <w:start w:val="1"/>
      <w:numFmt w:val="bullet"/>
      <w:lvlText w:val=""/>
      <w:lvlJc w:val="left"/>
      <w:pPr>
        <w:ind w:left="5040" w:hanging="360"/>
      </w:pPr>
      <w:rPr>
        <w:rFonts w:hint="default" w:ascii="Symbol" w:hAnsi="Symbol"/>
      </w:rPr>
    </w:lvl>
    <w:lvl w:ilvl="7" w:tplc="F0AEDD7C">
      <w:start w:val="1"/>
      <w:numFmt w:val="bullet"/>
      <w:lvlText w:val="o"/>
      <w:lvlJc w:val="left"/>
      <w:pPr>
        <w:ind w:left="5760" w:hanging="360"/>
      </w:pPr>
      <w:rPr>
        <w:rFonts w:hint="default" w:ascii="Courier New" w:hAnsi="Courier New"/>
      </w:rPr>
    </w:lvl>
    <w:lvl w:ilvl="8" w:tplc="7870BEAA">
      <w:start w:val="1"/>
      <w:numFmt w:val="bullet"/>
      <w:lvlText w:val=""/>
      <w:lvlJc w:val="left"/>
      <w:pPr>
        <w:ind w:left="6480" w:hanging="360"/>
      </w:pPr>
      <w:rPr>
        <w:rFonts w:hint="default" w:ascii="Wingdings" w:hAnsi="Wingdings"/>
      </w:rPr>
    </w:lvl>
  </w:abstractNum>
  <w:abstractNum w:abstractNumId="1" w15:restartNumberingAfterBreak="0">
    <w:nsid w:val="511425B4"/>
    <w:multiLevelType w:val="hybridMultilevel"/>
    <w:tmpl w:val="0A8ABF2C"/>
    <w:lvl w:ilvl="0" w:tplc="88DE491C">
      <w:start w:val="1"/>
      <w:numFmt w:val="bullet"/>
      <w:lvlText w:val="-"/>
      <w:lvlJc w:val="left"/>
      <w:pPr>
        <w:ind w:left="720" w:hanging="360"/>
      </w:pPr>
      <w:rPr>
        <w:rFonts w:hint="default" w:ascii="Calibri" w:hAnsi="Calibri"/>
      </w:rPr>
    </w:lvl>
    <w:lvl w:ilvl="1" w:tplc="0C1A986E">
      <w:start w:val="1"/>
      <w:numFmt w:val="bullet"/>
      <w:lvlText w:val="o"/>
      <w:lvlJc w:val="left"/>
      <w:pPr>
        <w:ind w:left="1440" w:hanging="360"/>
      </w:pPr>
      <w:rPr>
        <w:rFonts w:hint="default" w:ascii="Courier New" w:hAnsi="Courier New"/>
      </w:rPr>
    </w:lvl>
    <w:lvl w:ilvl="2" w:tplc="47B2FDB6">
      <w:start w:val="1"/>
      <w:numFmt w:val="bullet"/>
      <w:lvlText w:val=""/>
      <w:lvlJc w:val="left"/>
      <w:pPr>
        <w:ind w:left="2160" w:hanging="360"/>
      </w:pPr>
      <w:rPr>
        <w:rFonts w:hint="default" w:ascii="Wingdings" w:hAnsi="Wingdings"/>
      </w:rPr>
    </w:lvl>
    <w:lvl w:ilvl="3" w:tplc="E2AEE438">
      <w:start w:val="1"/>
      <w:numFmt w:val="bullet"/>
      <w:lvlText w:val=""/>
      <w:lvlJc w:val="left"/>
      <w:pPr>
        <w:ind w:left="2880" w:hanging="360"/>
      </w:pPr>
      <w:rPr>
        <w:rFonts w:hint="default" w:ascii="Symbol" w:hAnsi="Symbol"/>
      </w:rPr>
    </w:lvl>
    <w:lvl w:ilvl="4" w:tplc="E7A2D846">
      <w:start w:val="1"/>
      <w:numFmt w:val="bullet"/>
      <w:lvlText w:val="o"/>
      <w:lvlJc w:val="left"/>
      <w:pPr>
        <w:ind w:left="3600" w:hanging="360"/>
      </w:pPr>
      <w:rPr>
        <w:rFonts w:hint="default" w:ascii="Courier New" w:hAnsi="Courier New"/>
      </w:rPr>
    </w:lvl>
    <w:lvl w:ilvl="5" w:tplc="9A8A2184">
      <w:start w:val="1"/>
      <w:numFmt w:val="bullet"/>
      <w:lvlText w:val=""/>
      <w:lvlJc w:val="left"/>
      <w:pPr>
        <w:ind w:left="4320" w:hanging="360"/>
      </w:pPr>
      <w:rPr>
        <w:rFonts w:hint="default" w:ascii="Wingdings" w:hAnsi="Wingdings"/>
      </w:rPr>
    </w:lvl>
    <w:lvl w:ilvl="6" w:tplc="0E66E0DA">
      <w:start w:val="1"/>
      <w:numFmt w:val="bullet"/>
      <w:lvlText w:val=""/>
      <w:lvlJc w:val="left"/>
      <w:pPr>
        <w:ind w:left="5040" w:hanging="360"/>
      </w:pPr>
      <w:rPr>
        <w:rFonts w:hint="default" w:ascii="Symbol" w:hAnsi="Symbol"/>
      </w:rPr>
    </w:lvl>
    <w:lvl w:ilvl="7" w:tplc="B21C6AFC">
      <w:start w:val="1"/>
      <w:numFmt w:val="bullet"/>
      <w:lvlText w:val="o"/>
      <w:lvlJc w:val="left"/>
      <w:pPr>
        <w:ind w:left="5760" w:hanging="360"/>
      </w:pPr>
      <w:rPr>
        <w:rFonts w:hint="default" w:ascii="Courier New" w:hAnsi="Courier New"/>
      </w:rPr>
    </w:lvl>
    <w:lvl w:ilvl="8" w:tplc="D18EB7AA">
      <w:start w:val="1"/>
      <w:numFmt w:val="bullet"/>
      <w:lvlText w:val=""/>
      <w:lvlJc w:val="left"/>
      <w:pPr>
        <w:ind w:left="6480" w:hanging="360"/>
      </w:pPr>
      <w:rPr>
        <w:rFonts w:hint="default" w:ascii="Wingdings" w:hAnsi="Wingdings"/>
      </w:rPr>
    </w:lvl>
  </w:abstractNum>
  <w:num w:numId="1" w16cid:durableId="1153107308">
    <w:abstractNumId w:val="1"/>
  </w:num>
  <w:num w:numId="2" w16cid:durableId="88861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54D576"/>
    <w:rsid w:val="00027D76"/>
    <w:rsid w:val="00057A6B"/>
    <w:rsid w:val="000844AF"/>
    <w:rsid w:val="00097ACC"/>
    <w:rsid w:val="000C3971"/>
    <w:rsid w:val="0014472D"/>
    <w:rsid w:val="001720B0"/>
    <w:rsid w:val="0019005A"/>
    <w:rsid w:val="0023138F"/>
    <w:rsid w:val="003273FE"/>
    <w:rsid w:val="003658DB"/>
    <w:rsid w:val="0037179D"/>
    <w:rsid w:val="0040359F"/>
    <w:rsid w:val="00494720"/>
    <w:rsid w:val="004B057B"/>
    <w:rsid w:val="004D4089"/>
    <w:rsid w:val="00524F7D"/>
    <w:rsid w:val="0054068B"/>
    <w:rsid w:val="005723E2"/>
    <w:rsid w:val="0057596B"/>
    <w:rsid w:val="00596168"/>
    <w:rsid w:val="005A6CC2"/>
    <w:rsid w:val="005F68A3"/>
    <w:rsid w:val="00634935"/>
    <w:rsid w:val="006352B0"/>
    <w:rsid w:val="00686D69"/>
    <w:rsid w:val="006C6FB5"/>
    <w:rsid w:val="007176ED"/>
    <w:rsid w:val="00771F41"/>
    <w:rsid w:val="00780098"/>
    <w:rsid w:val="0078528F"/>
    <w:rsid w:val="00805DD6"/>
    <w:rsid w:val="008102A2"/>
    <w:rsid w:val="00817A34"/>
    <w:rsid w:val="008E313A"/>
    <w:rsid w:val="00904C38"/>
    <w:rsid w:val="00931AE8"/>
    <w:rsid w:val="009F4BF0"/>
    <w:rsid w:val="00A1039E"/>
    <w:rsid w:val="00A61F2A"/>
    <w:rsid w:val="00A64570"/>
    <w:rsid w:val="00B31C48"/>
    <w:rsid w:val="00B32BE2"/>
    <w:rsid w:val="00B614AB"/>
    <w:rsid w:val="00B70CD3"/>
    <w:rsid w:val="00B72A76"/>
    <w:rsid w:val="00B76664"/>
    <w:rsid w:val="00C2042E"/>
    <w:rsid w:val="00C30653"/>
    <w:rsid w:val="00C37164"/>
    <w:rsid w:val="00C66CDC"/>
    <w:rsid w:val="00D25779"/>
    <w:rsid w:val="00D7010B"/>
    <w:rsid w:val="00D818CB"/>
    <w:rsid w:val="00DA2C34"/>
    <w:rsid w:val="00DB4BB4"/>
    <w:rsid w:val="00DF29E3"/>
    <w:rsid w:val="00E76457"/>
    <w:rsid w:val="00F445C9"/>
    <w:rsid w:val="00F813D7"/>
    <w:rsid w:val="00FB7533"/>
    <w:rsid w:val="00FF4E47"/>
    <w:rsid w:val="010382CA"/>
    <w:rsid w:val="01328CA3"/>
    <w:rsid w:val="016DC064"/>
    <w:rsid w:val="01ED5761"/>
    <w:rsid w:val="023C8007"/>
    <w:rsid w:val="032184C2"/>
    <w:rsid w:val="033F4F13"/>
    <w:rsid w:val="03458E09"/>
    <w:rsid w:val="03FE5EC9"/>
    <w:rsid w:val="04405B0D"/>
    <w:rsid w:val="04B0E7FD"/>
    <w:rsid w:val="04B7FE2B"/>
    <w:rsid w:val="05490495"/>
    <w:rsid w:val="055068D2"/>
    <w:rsid w:val="0567F91F"/>
    <w:rsid w:val="0587D5F8"/>
    <w:rsid w:val="058AAB21"/>
    <w:rsid w:val="05A4C6A0"/>
    <w:rsid w:val="05DA5A01"/>
    <w:rsid w:val="061CA8EC"/>
    <w:rsid w:val="06C64BC0"/>
    <w:rsid w:val="06DF9669"/>
    <w:rsid w:val="0731DC5F"/>
    <w:rsid w:val="07655B62"/>
    <w:rsid w:val="07DB0CA4"/>
    <w:rsid w:val="07EB8008"/>
    <w:rsid w:val="0832A7A4"/>
    <w:rsid w:val="0842EADB"/>
    <w:rsid w:val="089491A2"/>
    <w:rsid w:val="0909130F"/>
    <w:rsid w:val="0949FA7E"/>
    <w:rsid w:val="097D0301"/>
    <w:rsid w:val="0A1C19EA"/>
    <w:rsid w:val="0A48BAA9"/>
    <w:rsid w:val="0A64AEBB"/>
    <w:rsid w:val="0AADCB24"/>
    <w:rsid w:val="0B1C0839"/>
    <w:rsid w:val="0B4AB07E"/>
    <w:rsid w:val="0BE2A9E7"/>
    <w:rsid w:val="0BE77405"/>
    <w:rsid w:val="0C3EBE6F"/>
    <w:rsid w:val="0CF610B2"/>
    <w:rsid w:val="0CFD3980"/>
    <w:rsid w:val="0DA9AC7B"/>
    <w:rsid w:val="0DACE5CF"/>
    <w:rsid w:val="0DC6DC9F"/>
    <w:rsid w:val="0DDB33C2"/>
    <w:rsid w:val="0EF1B37C"/>
    <w:rsid w:val="0F6BBCC1"/>
    <w:rsid w:val="0FC75D40"/>
    <w:rsid w:val="1109A8E3"/>
    <w:rsid w:val="114F73A5"/>
    <w:rsid w:val="11632DA1"/>
    <w:rsid w:val="11B4D9DE"/>
    <w:rsid w:val="123EE815"/>
    <w:rsid w:val="128CE65D"/>
    <w:rsid w:val="12953231"/>
    <w:rsid w:val="1299EFDF"/>
    <w:rsid w:val="12C448FE"/>
    <w:rsid w:val="12DBF5C2"/>
    <w:rsid w:val="12F615F2"/>
    <w:rsid w:val="138F4A11"/>
    <w:rsid w:val="1435C040"/>
    <w:rsid w:val="14A36CC8"/>
    <w:rsid w:val="1527C20D"/>
    <w:rsid w:val="161D7667"/>
    <w:rsid w:val="16769A88"/>
    <w:rsid w:val="16A1F22C"/>
    <w:rsid w:val="16C1F5A2"/>
    <w:rsid w:val="174D20BD"/>
    <w:rsid w:val="17795DAC"/>
    <w:rsid w:val="17943BB2"/>
    <w:rsid w:val="17CFC413"/>
    <w:rsid w:val="186F4A9F"/>
    <w:rsid w:val="188888C2"/>
    <w:rsid w:val="18D3E01F"/>
    <w:rsid w:val="18D8C065"/>
    <w:rsid w:val="18E0F0A8"/>
    <w:rsid w:val="18FE81CA"/>
    <w:rsid w:val="19078313"/>
    <w:rsid w:val="19300C13"/>
    <w:rsid w:val="19975792"/>
    <w:rsid w:val="19D5B184"/>
    <w:rsid w:val="19EC6696"/>
    <w:rsid w:val="19EE8DE2"/>
    <w:rsid w:val="1A16291D"/>
    <w:rsid w:val="1A23343A"/>
    <w:rsid w:val="1A32E877"/>
    <w:rsid w:val="1A51C323"/>
    <w:rsid w:val="1A8C9CBF"/>
    <w:rsid w:val="1AA501C4"/>
    <w:rsid w:val="1B6DCD78"/>
    <w:rsid w:val="1B9CE4E2"/>
    <w:rsid w:val="1C00B731"/>
    <w:rsid w:val="1C246C09"/>
    <w:rsid w:val="1C51412F"/>
    <w:rsid w:val="1CA18DD6"/>
    <w:rsid w:val="1CA90479"/>
    <w:rsid w:val="1CE12160"/>
    <w:rsid w:val="1D2353F0"/>
    <w:rsid w:val="1D78A711"/>
    <w:rsid w:val="1D82A61C"/>
    <w:rsid w:val="1EAC0143"/>
    <w:rsid w:val="1ED44B6D"/>
    <w:rsid w:val="1EDAA1A6"/>
    <w:rsid w:val="1EEF616E"/>
    <w:rsid w:val="1EF950C9"/>
    <w:rsid w:val="1F2487F4"/>
    <w:rsid w:val="1F2E6538"/>
    <w:rsid w:val="1F65182E"/>
    <w:rsid w:val="1F8CEDF8"/>
    <w:rsid w:val="1F8E828F"/>
    <w:rsid w:val="1FAB2C8F"/>
    <w:rsid w:val="1FAD8A6F"/>
    <w:rsid w:val="1FC1CEAE"/>
    <w:rsid w:val="1FDBD58C"/>
    <w:rsid w:val="20D035DC"/>
    <w:rsid w:val="211C606D"/>
    <w:rsid w:val="21F5C90E"/>
    <w:rsid w:val="22270230"/>
    <w:rsid w:val="222B6DD1"/>
    <w:rsid w:val="225E6659"/>
    <w:rsid w:val="2265547A"/>
    <w:rsid w:val="227B2CB1"/>
    <w:rsid w:val="22CD01C0"/>
    <w:rsid w:val="22D06E6E"/>
    <w:rsid w:val="23A9B7BB"/>
    <w:rsid w:val="23D499D2"/>
    <w:rsid w:val="23DF3D75"/>
    <w:rsid w:val="23E2F8F2"/>
    <w:rsid w:val="24256323"/>
    <w:rsid w:val="243D16A6"/>
    <w:rsid w:val="2462414A"/>
    <w:rsid w:val="2498238C"/>
    <w:rsid w:val="24ADBDF0"/>
    <w:rsid w:val="24C802A9"/>
    <w:rsid w:val="2556CB61"/>
    <w:rsid w:val="257D6B85"/>
    <w:rsid w:val="25AF3D8E"/>
    <w:rsid w:val="25D284C9"/>
    <w:rsid w:val="25D44834"/>
    <w:rsid w:val="260EDE42"/>
    <w:rsid w:val="264C67EF"/>
    <w:rsid w:val="2692806D"/>
    <w:rsid w:val="269D0949"/>
    <w:rsid w:val="26A37AD6"/>
    <w:rsid w:val="27193BE6"/>
    <w:rsid w:val="275CD20F"/>
    <w:rsid w:val="2774A9D7"/>
    <w:rsid w:val="27AC6B15"/>
    <w:rsid w:val="27E32386"/>
    <w:rsid w:val="27ECBFBE"/>
    <w:rsid w:val="28FF01F8"/>
    <w:rsid w:val="29339824"/>
    <w:rsid w:val="2954D576"/>
    <w:rsid w:val="29CFA97B"/>
    <w:rsid w:val="29FAA099"/>
    <w:rsid w:val="29FAAF46"/>
    <w:rsid w:val="2A39F2D0"/>
    <w:rsid w:val="2A56AB0F"/>
    <w:rsid w:val="2B35E915"/>
    <w:rsid w:val="2BF30E63"/>
    <w:rsid w:val="2C3BC88D"/>
    <w:rsid w:val="2C5BEE33"/>
    <w:rsid w:val="2D387B9B"/>
    <w:rsid w:val="2D586B35"/>
    <w:rsid w:val="2D6C15D4"/>
    <w:rsid w:val="2D8A86D4"/>
    <w:rsid w:val="2DBA4F73"/>
    <w:rsid w:val="2DE2C623"/>
    <w:rsid w:val="2E4F39D3"/>
    <w:rsid w:val="2E5667EA"/>
    <w:rsid w:val="2EEBAEC3"/>
    <w:rsid w:val="2EF0B7F0"/>
    <w:rsid w:val="2F0A03E7"/>
    <w:rsid w:val="2F4EB3BB"/>
    <w:rsid w:val="2F94CFEB"/>
    <w:rsid w:val="2FB23F13"/>
    <w:rsid w:val="30180CCF"/>
    <w:rsid w:val="3023DFBD"/>
    <w:rsid w:val="3069F773"/>
    <w:rsid w:val="306F1266"/>
    <w:rsid w:val="30834F54"/>
    <w:rsid w:val="309ADDF3"/>
    <w:rsid w:val="30A9431F"/>
    <w:rsid w:val="310BBFC5"/>
    <w:rsid w:val="3138C053"/>
    <w:rsid w:val="31767A7A"/>
    <w:rsid w:val="32050391"/>
    <w:rsid w:val="3251E61D"/>
    <w:rsid w:val="32DA21A3"/>
    <w:rsid w:val="32F93086"/>
    <w:rsid w:val="3313C9FB"/>
    <w:rsid w:val="3319BB5B"/>
    <w:rsid w:val="33BC218F"/>
    <w:rsid w:val="33D9CAF5"/>
    <w:rsid w:val="345CC9A7"/>
    <w:rsid w:val="34D25984"/>
    <w:rsid w:val="34F750E0"/>
    <w:rsid w:val="359B7CD5"/>
    <w:rsid w:val="35BA6671"/>
    <w:rsid w:val="36143C76"/>
    <w:rsid w:val="3674DB83"/>
    <w:rsid w:val="36755C4C"/>
    <w:rsid w:val="36970433"/>
    <w:rsid w:val="36ADE0F2"/>
    <w:rsid w:val="36FF4D7B"/>
    <w:rsid w:val="3708A4B5"/>
    <w:rsid w:val="372C1EE7"/>
    <w:rsid w:val="37714545"/>
    <w:rsid w:val="37AF637D"/>
    <w:rsid w:val="3832C867"/>
    <w:rsid w:val="38B80B2B"/>
    <w:rsid w:val="3937C0F1"/>
    <w:rsid w:val="3996D949"/>
    <w:rsid w:val="39A970DA"/>
    <w:rsid w:val="3A914541"/>
    <w:rsid w:val="3AED0E05"/>
    <w:rsid w:val="3AFA05D3"/>
    <w:rsid w:val="3B06F4D8"/>
    <w:rsid w:val="3B39F868"/>
    <w:rsid w:val="3B6B1B3B"/>
    <w:rsid w:val="3B7BEAA7"/>
    <w:rsid w:val="3B883700"/>
    <w:rsid w:val="3C28028D"/>
    <w:rsid w:val="3C4EAB97"/>
    <w:rsid w:val="3CB5E3F6"/>
    <w:rsid w:val="3CD1F970"/>
    <w:rsid w:val="3D95B5F4"/>
    <w:rsid w:val="3ECF494F"/>
    <w:rsid w:val="3F0C5BAF"/>
    <w:rsid w:val="3F1BAEDB"/>
    <w:rsid w:val="3F27685E"/>
    <w:rsid w:val="3F6B3EE9"/>
    <w:rsid w:val="3F80B615"/>
    <w:rsid w:val="3F907C1D"/>
    <w:rsid w:val="3FA2B7D5"/>
    <w:rsid w:val="3FD2155B"/>
    <w:rsid w:val="40060AF6"/>
    <w:rsid w:val="402AFD3B"/>
    <w:rsid w:val="40C5F5B7"/>
    <w:rsid w:val="40DDA2B5"/>
    <w:rsid w:val="40E0D2A3"/>
    <w:rsid w:val="40EEC5F7"/>
    <w:rsid w:val="4116495E"/>
    <w:rsid w:val="4178F923"/>
    <w:rsid w:val="4199F4D5"/>
    <w:rsid w:val="41CDDDEF"/>
    <w:rsid w:val="4213673F"/>
    <w:rsid w:val="426D4DEE"/>
    <w:rsid w:val="426EF8BE"/>
    <w:rsid w:val="4293B6C5"/>
    <w:rsid w:val="42B06E7E"/>
    <w:rsid w:val="42C81CDF"/>
    <w:rsid w:val="42E441FF"/>
    <w:rsid w:val="435C0E64"/>
    <w:rsid w:val="437536A8"/>
    <w:rsid w:val="437A8F27"/>
    <w:rsid w:val="43BEEFC3"/>
    <w:rsid w:val="43E0F8A7"/>
    <w:rsid w:val="44A9C877"/>
    <w:rsid w:val="457B49A3"/>
    <w:rsid w:val="45A2C84B"/>
    <w:rsid w:val="45DBCE7E"/>
    <w:rsid w:val="45DC0E6B"/>
    <w:rsid w:val="45FEF689"/>
    <w:rsid w:val="46108E89"/>
    <w:rsid w:val="46978A25"/>
    <w:rsid w:val="46F4103C"/>
    <w:rsid w:val="470280C5"/>
    <w:rsid w:val="4705BE24"/>
    <w:rsid w:val="4715E059"/>
    <w:rsid w:val="4723BF90"/>
    <w:rsid w:val="4783DFA1"/>
    <w:rsid w:val="47C70145"/>
    <w:rsid w:val="47FD7F22"/>
    <w:rsid w:val="483094C7"/>
    <w:rsid w:val="483E5DB6"/>
    <w:rsid w:val="48495D8B"/>
    <w:rsid w:val="485319B3"/>
    <w:rsid w:val="485E7AAC"/>
    <w:rsid w:val="4881D352"/>
    <w:rsid w:val="48CF8C3D"/>
    <w:rsid w:val="48F1D8D5"/>
    <w:rsid w:val="49060796"/>
    <w:rsid w:val="49265E3B"/>
    <w:rsid w:val="493D4141"/>
    <w:rsid w:val="499F3BAF"/>
    <w:rsid w:val="4A3A2187"/>
    <w:rsid w:val="4A9DBB6E"/>
    <w:rsid w:val="4AB5DF16"/>
    <w:rsid w:val="4AD911A2"/>
    <w:rsid w:val="4B40E3C5"/>
    <w:rsid w:val="4B888C26"/>
    <w:rsid w:val="4BDC4904"/>
    <w:rsid w:val="4BE3EB30"/>
    <w:rsid w:val="4C3E10CB"/>
    <w:rsid w:val="4C51AF77"/>
    <w:rsid w:val="4C551935"/>
    <w:rsid w:val="4C5750C4"/>
    <w:rsid w:val="4C74E203"/>
    <w:rsid w:val="4C8018F3"/>
    <w:rsid w:val="4CC23AC4"/>
    <w:rsid w:val="4CE32C38"/>
    <w:rsid w:val="4D08AFA9"/>
    <w:rsid w:val="4DAB4FE9"/>
    <w:rsid w:val="4DB3850A"/>
    <w:rsid w:val="4DCE339D"/>
    <w:rsid w:val="4DD61BFB"/>
    <w:rsid w:val="4DF57364"/>
    <w:rsid w:val="4E1F8FE5"/>
    <w:rsid w:val="4E532A15"/>
    <w:rsid w:val="4ECCDEE7"/>
    <w:rsid w:val="4ECDB9AB"/>
    <w:rsid w:val="4EF7021F"/>
    <w:rsid w:val="4EFE9279"/>
    <w:rsid w:val="4F0F4853"/>
    <w:rsid w:val="4F616256"/>
    <w:rsid w:val="4F895039"/>
    <w:rsid w:val="4F8E6B17"/>
    <w:rsid w:val="5019F51E"/>
    <w:rsid w:val="508A91A2"/>
    <w:rsid w:val="50F06E34"/>
    <w:rsid w:val="5125209A"/>
    <w:rsid w:val="517A60D9"/>
    <w:rsid w:val="51883719"/>
    <w:rsid w:val="51A566E1"/>
    <w:rsid w:val="51CEEDDC"/>
    <w:rsid w:val="522986FD"/>
    <w:rsid w:val="52406C11"/>
    <w:rsid w:val="524BC9C9"/>
    <w:rsid w:val="52AB11F6"/>
    <w:rsid w:val="52AC6D41"/>
    <w:rsid w:val="52BCCDBE"/>
    <w:rsid w:val="52E402C4"/>
    <w:rsid w:val="52E6AF57"/>
    <w:rsid w:val="5330F3BF"/>
    <w:rsid w:val="534BF5AA"/>
    <w:rsid w:val="53978B70"/>
    <w:rsid w:val="53DD0113"/>
    <w:rsid w:val="53F7F2D9"/>
    <w:rsid w:val="5406FBBC"/>
    <w:rsid w:val="541DD1C6"/>
    <w:rsid w:val="542E0671"/>
    <w:rsid w:val="548343EC"/>
    <w:rsid w:val="54A08783"/>
    <w:rsid w:val="54E7C60B"/>
    <w:rsid w:val="54ED346B"/>
    <w:rsid w:val="54F632A7"/>
    <w:rsid w:val="559035CE"/>
    <w:rsid w:val="55CDA30A"/>
    <w:rsid w:val="560C6611"/>
    <w:rsid w:val="5613F6FF"/>
    <w:rsid w:val="561CD1D7"/>
    <w:rsid w:val="564B7E84"/>
    <w:rsid w:val="5654BFC0"/>
    <w:rsid w:val="5660A06A"/>
    <w:rsid w:val="566EA47F"/>
    <w:rsid w:val="56B3AD47"/>
    <w:rsid w:val="56B829C4"/>
    <w:rsid w:val="56E3BA69"/>
    <w:rsid w:val="56F1680C"/>
    <w:rsid w:val="5714A1D5"/>
    <w:rsid w:val="571A0486"/>
    <w:rsid w:val="5731849F"/>
    <w:rsid w:val="573EAFCD"/>
    <w:rsid w:val="576F1096"/>
    <w:rsid w:val="57B6CA41"/>
    <w:rsid w:val="58144A03"/>
    <w:rsid w:val="59036B76"/>
    <w:rsid w:val="59144F83"/>
    <w:rsid w:val="59160E03"/>
    <w:rsid w:val="5956211F"/>
    <w:rsid w:val="596690C8"/>
    <w:rsid w:val="597F1C94"/>
    <w:rsid w:val="59831F46"/>
    <w:rsid w:val="59E6F5A6"/>
    <w:rsid w:val="5A615A2D"/>
    <w:rsid w:val="5AD3E836"/>
    <w:rsid w:val="5B2E4CF3"/>
    <w:rsid w:val="5B8DFB35"/>
    <w:rsid w:val="5B9EAFF0"/>
    <w:rsid w:val="5C2C2C70"/>
    <w:rsid w:val="5C5C021C"/>
    <w:rsid w:val="5CBAB39E"/>
    <w:rsid w:val="5CF3DBBD"/>
    <w:rsid w:val="5D0FD235"/>
    <w:rsid w:val="5DD47AB1"/>
    <w:rsid w:val="5DF36D80"/>
    <w:rsid w:val="5E12FEA8"/>
    <w:rsid w:val="5E31D329"/>
    <w:rsid w:val="5E997A1A"/>
    <w:rsid w:val="5F386741"/>
    <w:rsid w:val="5F4B4914"/>
    <w:rsid w:val="5FDD5836"/>
    <w:rsid w:val="602F8C21"/>
    <w:rsid w:val="604F7DAD"/>
    <w:rsid w:val="6061EAF1"/>
    <w:rsid w:val="606821D9"/>
    <w:rsid w:val="60802DE4"/>
    <w:rsid w:val="60FF3B93"/>
    <w:rsid w:val="612D7E3E"/>
    <w:rsid w:val="615CBCC4"/>
    <w:rsid w:val="619A216B"/>
    <w:rsid w:val="61E1D0DD"/>
    <w:rsid w:val="62155D34"/>
    <w:rsid w:val="62394922"/>
    <w:rsid w:val="62699BD8"/>
    <w:rsid w:val="62712BE7"/>
    <w:rsid w:val="62A35487"/>
    <w:rsid w:val="62D6D841"/>
    <w:rsid w:val="633240FB"/>
    <w:rsid w:val="635BA976"/>
    <w:rsid w:val="63672CE3"/>
    <w:rsid w:val="6374AEBA"/>
    <w:rsid w:val="63EA9E80"/>
    <w:rsid w:val="64056C39"/>
    <w:rsid w:val="6455DC67"/>
    <w:rsid w:val="64674B9C"/>
    <w:rsid w:val="6480B615"/>
    <w:rsid w:val="64A11566"/>
    <w:rsid w:val="64D377D6"/>
    <w:rsid w:val="6511AB49"/>
    <w:rsid w:val="65CBC6B0"/>
    <w:rsid w:val="65F74CFE"/>
    <w:rsid w:val="662E48FE"/>
    <w:rsid w:val="663C08E8"/>
    <w:rsid w:val="669FF8E7"/>
    <w:rsid w:val="66A747F2"/>
    <w:rsid w:val="672DB82A"/>
    <w:rsid w:val="6818BC54"/>
    <w:rsid w:val="682BC8D9"/>
    <w:rsid w:val="68431853"/>
    <w:rsid w:val="686686E8"/>
    <w:rsid w:val="68848D23"/>
    <w:rsid w:val="68CEA9F9"/>
    <w:rsid w:val="6951DC81"/>
    <w:rsid w:val="69800E49"/>
    <w:rsid w:val="69BC163D"/>
    <w:rsid w:val="69C7993A"/>
    <w:rsid w:val="6A205D84"/>
    <w:rsid w:val="6A35467A"/>
    <w:rsid w:val="6A8DA39F"/>
    <w:rsid w:val="6ABA8AE3"/>
    <w:rsid w:val="6AE6F2BD"/>
    <w:rsid w:val="6B38161B"/>
    <w:rsid w:val="6BEE2840"/>
    <w:rsid w:val="6BFF3DA1"/>
    <w:rsid w:val="6C40FE68"/>
    <w:rsid w:val="6CBDDB6B"/>
    <w:rsid w:val="6D43A7F4"/>
    <w:rsid w:val="6D4CF607"/>
    <w:rsid w:val="6DD2FA3D"/>
    <w:rsid w:val="6E54739A"/>
    <w:rsid w:val="6E56F2EE"/>
    <w:rsid w:val="6E5F0ABC"/>
    <w:rsid w:val="6E62BCAF"/>
    <w:rsid w:val="6ECD1D4C"/>
    <w:rsid w:val="6EF46202"/>
    <w:rsid w:val="6F3D29AA"/>
    <w:rsid w:val="6F9E2F44"/>
    <w:rsid w:val="6FA169E3"/>
    <w:rsid w:val="7097B7A8"/>
    <w:rsid w:val="70E16433"/>
    <w:rsid w:val="70EA954E"/>
    <w:rsid w:val="70F7DEEE"/>
    <w:rsid w:val="71AA5071"/>
    <w:rsid w:val="726210E0"/>
    <w:rsid w:val="726E9020"/>
    <w:rsid w:val="7304BD8C"/>
    <w:rsid w:val="73163597"/>
    <w:rsid w:val="7343282C"/>
    <w:rsid w:val="734DCB3F"/>
    <w:rsid w:val="735B5CDD"/>
    <w:rsid w:val="73ADAEA9"/>
    <w:rsid w:val="73E72268"/>
    <w:rsid w:val="74036ED2"/>
    <w:rsid w:val="740D662F"/>
    <w:rsid w:val="744FE93F"/>
    <w:rsid w:val="748538F8"/>
    <w:rsid w:val="755BB76F"/>
    <w:rsid w:val="755F4699"/>
    <w:rsid w:val="75A3C00E"/>
    <w:rsid w:val="75C2808D"/>
    <w:rsid w:val="76E8541E"/>
    <w:rsid w:val="779E3A0A"/>
    <w:rsid w:val="77A596F7"/>
    <w:rsid w:val="77CCC240"/>
    <w:rsid w:val="78A8D31B"/>
    <w:rsid w:val="78E294C7"/>
    <w:rsid w:val="78ED7E2A"/>
    <w:rsid w:val="794A5C85"/>
    <w:rsid w:val="796CD9FB"/>
    <w:rsid w:val="798C54A2"/>
    <w:rsid w:val="798F073B"/>
    <w:rsid w:val="79A8D931"/>
    <w:rsid w:val="79DF7160"/>
    <w:rsid w:val="7A53FA68"/>
    <w:rsid w:val="7A6D1682"/>
    <w:rsid w:val="7A70F5AF"/>
    <w:rsid w:val="7B29E318"/>
    <w:rsid w:val="7BA3B3C7"/>
    <w:rsid w:val="7BEE2DBB"/>
    <w:rsid w:val="7BF5EBA8"/>
    <w:rsid w:val="7BF76B96"/>
    <w:rsid w:val="7C5B7467"/>
    <w:rsid w:val="7C797183"/>
    <w:rsid w:val="7CD52E5C"/>
    <w:rsid w:val="7CE351CE"/>
    <w:rsid w:val="7D2EB8EF"/>
    <w:rsid w:val="7DBF0A64"/>
    <w:rsid w:val="7DC7C228"/>
    <w:rsid w:val="7E2D143E"/>
    <w:rsid w:val="7E37BC83"/>
    <w:rsid w:val="7E3C3F78"/>
    <w:rsid w:val="7E711CEB"/>
    <w:rsid w:val="7E76FA8C"/>
    <w:rsid w:val="7E936866"/>
    <w:rsid w:val="7EB252F5"/>
    <w:rsid w:val="7EB5B69E"/>
    <w:rsid w:val="7EDAEE6B"/>
    <w:rsid w:val="7EFEEC42"/>
    <w:rsid w:val="7F3D4C64"/>
    <w:rsid w:val="7F9D7801"/>
    <w:rsid w:val="7FC2A1EE"/>
    <w:rsid w:val="7FD25B5C"/>
    <w:rsid w:val="7FE48D07"/>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D576"/>
  <w15:chartTrackingRefBased/>
  <w15:docId w15:val="{AB4E23C6-1F37-4CB4-B53F-731C17246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B72A76"/>
    <w:rPr>
      <w:color w:val="605E5C"/>
      <w:shd w:val="clear" w:color="auto" w:fill="E1DFDD"/>
    </w:rPr>
  </w:style>
  <w:style w:type="paragraph" w:styleId="Header">
    <w:name w:val="header"/>
    <w:basedOn w:val="Normal"/>
    <w:link w:val="HeaderChar"/>
    <w:uiPriority w:val="99"/>
    <w:unhideWhenUsed/>
    <w:rsid w:val="003658DB"/>
    <w:pPr>
      <w:tabs>
        <w:tab w:val="center" w:pos="4819"/>
        <w:tab w:val="right" w:pos="9638"/>
      </w:tabs>
      <w:spacing w:after="0" w:line="240" w:lineRule="auto"/>
    </w:pPr>
  </w:style>
  <w:style w:type="character" w:styleId="HeaderChar" w:customStyle="1">
    <w:name w:val="Header Char"/>
    <w:basedOn w:val="DefaultParagraphFont"/>
    <w:link w:val="Header"/>
    <w:uiPriority w:val="99"/>
    <w:rsid w:val="003658DB"/>
  </w:style>
  <w:style w:type="paragraph" w:styleId="Footer">
    <w:name w:val="footer"/>
    <w:basedOn w:val="Normal"/>
    <w:link w:val="FooterChar"/>
    <w:uiPriority w:val="99"/>
    <w:unhideWhenUsed/>
    <w:rsid w:val="003658DB"/>
    <w:pPr>
      <w:tabs>
        <w:tab w:val="center" w:pos="4819"/>
        <w:tab w:val="right" w:pos="9638"/>
      </w:tabs>
      <w:spacing w:after="0" w:line="240" w:lineRule="auto"/>
    </w:pPr>
  </w:style>
  <w:style w:type="character" w:styleId="FooterChar" w:customStyle="1">
    <w:name w:val="Footer Char"/>
    <w:basedOn w:val="DefaultParagraphFont"/>
    <w:link w:val="Footer"/>
    <w:uiPriority w:val="99"/>
    <w:rsid w:val="00365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presse@danmarksindsamling.dk" TargetMode="External" Id="R3009b8158c1441ab" /><Relationship Type="http://schemas.openxmlformats.org/officeDocument/2006/relationships/hyperlink" Target="mailto:info@danmarksindsamling.dk" TargetMode="External" Id="R51678e3ae5be453e" /><Relationship Type="http://schemas.openxmlformats.org/officeDocument/2006/relationships/hyperlink" Target="mailto:kosc@dr.dk" TargetMode="External" Id="Rc4caecc6ee084c4f" /><Relationship Type="http://schemas.openxmlformats.org/officeDocument/2006/relationships/hyperlink" Target="http://www.dr.dk/vig&#229;rsammen" TargetMode="External" Id="R72e71317030a40e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d209a0-d900-4389-870f-830db3a1cee7">
      <Terms xmlns="http://schemas.microsoft.com/office/infopath/2007/PartnerControls"/>
    </lcf76f155ced4ddcb4097134ff3c332f>
    <TaxCatchAll xmlns="ff0e9db2-75dc-4ec9-ac69-2a1249f2f9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8A5A8F20D23C44ABBC058080005266F" ma:contentTypeVersion="17" ma:contentTypeDescription="Opret et nyt dokument." ma:contentTypeScope="" ma:versionID="91fa3c932c0d93390e1fec7161a0c43e">
  <xsd:schema xmlns:xsd="http://www.w3.org/2001/XMLSchema" xmlns:xs="http://www.w3.org/2001/XMLSchema" xmlns:p="http://schemas.microsoft.com/office/2006/metadata/properties" xmlns:ns2="d5d209a0-d900-4389-870f-830db3a1cee7" xmlns:ns3="ff0e9db2-75dc-4ec9-ac69-2a1249f2f91b" targetNamespace="http://schemas.microsoft.com/office/2006/metadata/properties" ma:root="true" ma:fieldsID="d70d0f1ea715f81faf9a66fdeb5414ab" ns2:_="" ns3:_="">
    <xsd:import namespace="d5d209a0-d900-4389-870f-830db3a1cee7"/>
    <xsd:import namespace="ff0e9db2-75dc-4ec9-ac69-2a1249f2f9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209a0-d900-4389-870f-830db3a1ce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3b8b4f4c-262e-402e-afdf-21473d8213b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0e9db2-75dc-4ec9-ac69-2a1249f2f9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7d634c-56f6-487a-a221-d13b76726267}" ma:internalName="TaxCatchAll" ma:showField="CatchAllData" ma:web="ff0e9db2-75dc-4ec9-ac69-2a1249f2f91b">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78D396-ECBD-4FB9-8FCD-0F31DC8F9C8A}">
  <ds:schemaRefs>
    <ds:schemaRef ds:uri="http://schemas.microsoft.com/office/2006/metadata/properties"/>
    <ds:schemaRef ds:uri="http://schemas.microsoft.com/office/infopath/2007/PartnerControls"/>
    <ds:schemaRef ds:uri="d5d209a0-d900-4389-870f-830db3a1cee7"/>
    <ds:schemaRef ds:uri="ff0e9db2-75dc-4ec9-ac69-2a1249f2f91b"/>
  </ds:schemaRefs>
</ds:datastoreItem>
</file>

<file path=customXml/itemProps2.xml><?xml version="1.0" encoding="utf-8"?>
<ds:datastoreItem xmlns:ds="http://schemas.openxmlformats.org/officeDocument/2006/customXml" ds:itemID="{51D82FC7-1EE0-413E-B1BF-4015FDC6B7FC}">
  <ds:schemaRefs>
    <ds:schemaRef ds:uri="http://schemas.microsoft.com/sharepoint/v3/contenttype/forms"/>
  </ds:schemaRefs>
</ds:datastoreItem>
</file>

<file path=customXml/itemProps3.xml><?xml version="1.0" encoding="utf-8"?>
<ds:datastoreItem xmlns:ds="http://schemas.openxmlformats.org/officeDocument/2006/customXml" ds:itemID="{D4109116-8C01-476D-9C8B-3AD027FF00A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Josefine Mønsted-Lassen     Børn</dc:creator>
  <cp:keywords/>
  <dc:description/>
  <cp:lastModifiedBy>Josefine Mønsted-Lassen     DR</cp:lastModifiedBy>
  <cp:revision>65</cp:revision>
  <cp:lastPrinted>2022-12-15T14:14:00Z</cp:lastPrinted>
  <dcterms:created xsi:type="dcterms:W3CDTF">2022-12-05T09:05:00Z</dcterms:created>
  <dcterms:modified xsi:type="dcterms:W3CDTF">2023-12-07T10:51:20Z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0x01010068A5A8F20D23C44ABBC058080005266F</vt:lpwstr>
  </property>
  <property fmtid="{D5CDD505-2E9C-101B-9397-08002B2CF9AE}" pid="3" name="MediaServiceImageTags">
    <vt:lpwstr/>
  </property>
</Properties>
</file>